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C4135" w14:textId="7BD007CB" w:rsidR="009D683B" w:rsidRPr="0087203B" w:rsidRDefault="00BB3BB4" w:rsidP="00AD1667">
      <w:pPr>
        <w:ind w:right="-720"/>
        <w:rPr>
          <w:rFonts w:ascii="Helvetica" w:hAnsi="Helvetica"/>
        </w:rPr>
      </w:pPr>
      <w:r w:rsidRPr="0087203B">
        <w:rPr>
          <w:rFonts w:ascii="Helvetica" w:hAnsi="Helvetica"/>
          <w:sz w:val="20"/>
          <w:szCs w:val="20"/>
        </w:rPr>
        <w:t>(</w:t>
      </w:r>
      <w:r w:rsidR="00CA34C5">
        <w:rPr>
          <w:rFonts w:ascii="Helvetica" w:hAnsi="Helvetica"/>
          <w:sz w:val="20"/>
          <w:szCs w:val="20"/>
        </w:rPr>
        <w:t>8</w:t>
      </w:r>
      <w:r w:rsidR="009D683B" w:rsidRPr="0087203B">
        <w:rPr>
          <w:rFonts w:ascii="Helvetica" w:hAnsi="Helvetica"/>
          <w:sz w:val="20"/>
          <w:szCs w:val="20"/>
        </w:rPr>
        <w:t>) Live Give Grow Go</w:t>
      </w:r>
    </w:p>
    <w:p w14:paraId="115A95FF" w14:textId="3EC78A50" w:rsidR="00DC5079" w:rsidRPr="008A75F1" w:rsidRDefault="00B12E6D" w:rsidP="008A75F1">
      <w:pPr>
        <w:ind w:right="-720"/>
        <w:jc w:val="center"/>
        <w:rPr>
          <w:rFonts w:ascii="Helvetica" w:hAnsi="Helvetica"/>
          <w:sz w:val="36"/>
          <w:szCs w:val="36"/>
        </w:rPr>
      </w:pPr>
      <w:r w:rsidRPr="00444399">
        <w:rPr>
          <w:rFonts w:ascii="Helvetica" w:hAnsi="Helvetica"/>
          <w:sz w:val="36"/>
          <w:szCs w:val="36"/>
        </w:rPr>
        <w:t>Normal Christian Living</w:t>
      </w:r>
      <w:r w:rsidR="00E319F3" w:rsidRPr="00444399">
        <w:rPr>
          <w:rFonts w:ascii="Helvetica" w:hAnsi="Helvetica"/>
          <w:sz w:val="36"/>
          <w:szCs w:val="36"/>
        </w:rPr>
        <w:t xml:space="preserve"> is Hearing </w:t>
      </w:r>
      <w:r w:rsidR="00CA34C5" w:rsidRPr="00444399">
        <w:rPr>
          <w:rFonts w:ascii="Helvetica" w:hAnsi="Helvetica"/>
          <w:sz w:val="36"/>
          <w:szCs w:val="36"/>
        </w:rPr>
        <w:t>God (Part 3</w:t>
      </w:r>
      <w:r w:rsidR="00BB3BB4" w:rsidRPr="00444399">
        <w:rPr>
          <w:rFonts w:ascii="Helvetica" w:hAnsi="Helvetica"/>
          <w:sz w:val="36"/>
          <w:szCs w:val="36"/>
        </w:rPr>
        <w:t>)</w:t>
      </w:r>
    </w:p>
    <w:p w14:paraId="51D516B7" w14:textId="10A884B4" w:rsidR="00DC5079" w:rsidRPr="00C57490" w:rsidRDefault="00DC5079" w:rsidP="00DC5079">
      <w:pPr>
        <w:rPr>
          <w:rFonts w:ascii="Helvetica" w:hAnsi="Helvetica"/>
          <w:sz w:val="28"/>
          <w:szCs w:val="28"/>
        </w:rPr>
      </w:pPr>
      <w:r w:rsidRPr="00DC5079">
        <w:rPr>
          <w:rFonts w:ascii="Helvetica" w:hAnsi="Helvetica"/>
          <w:sz w:val="28"/>
          <w:szCs w:val="28"/>
          <w:highlight w:val="lightGray"/>
        </w:rPr>
        <w:t>Homework this past week:</w:t>
      </w:r>
    </w:p>
    <w:p w14:paraId="265AA502" w14:textId="2CD14572" w:rsidR="00DC5079" w:rsidRPr="003B7CC1" w:rsidRDefault="00DC5079" w:rsidP="003B7CC1">
      <w:pPr>
        <w:rPr>
          <w:rFonts w:ascii="Helvetica" w:hAnsi="Helvetica"/>
          <w:b/>
          <w:color w:val="0000FF"/>
        </w:rPr>
      </w:pPr>
      <w:r w:rsidRPr="0087203B">
        <w:rPr>
          <w:rFonts w:ascii="Helvetica" w:hAnsi="Helvetica"/>
          <w:b/>
          <w:color w:val="0000FF"/>
        </w:rPr>
        <w:t>Wait for God in Silence…</w:t>
      </w:r>
      <w:r w:rsidRPr="003B7CC1">
        <w:rPr>
          <w:rFonts w:ascii="Helvetica" w:hAnsi="Helvetica"/>
          <w:b/>
        </w:rPr>
        <w:t>Ask two Questions:</w:t>
      </w:r>
    </w:p>
    <w:p w14:paraId="03D52685" w14:textId="6F738B06" w:rsidR="00DC5079" w:rsidRPr="00DC5079" w:rsidRDefault="00DC5079" w:rsidP="00DC5079">
      <w:pPr>
        <w:pStyle w:val="ListParagraph"/>
        <w:numPr>
          <w:ilvl w:val="0"/>
          <w:numId w:val="13"/>
        </w:numPr>
        <w:rPr>
          <w:rFonts w:ascii="Helvetica" w:hAnsi="Helvetica"/>
          <w:color w:val="0000FF"/>
        </w:rPr>
      </w:pPr>
      <w:r w:rsidRPr="0087203B">
        <w:rPr>
          <w:rFonts w:ascii="Helvetica" w:hAnsi="Helvetica"/>
          <w:color w:val="0000FF"/>
        </w:rPr>
        <w:t>“How do you view me Lord…?”</w:t>
      </w:r>
      <w:r w:rsidRPr="0087203B">
        <w:rPr>
          <w:rFonts w:ascii="Helvetica" w:hAnsi="Helvetica"/>
          <w:b/>
        </w:rPr>
        <w:t xml:space="preserve"> Or </w:t>
      </w:r>
      <w:r>
        <w:rPr>
          <w:rFonts w:ascii="Helvetica" w:hAnsi="Helvetica"/>
          <w:b/>
        </w:rPr>
        <w:t xml:space="preserve"> </w:t>
      </w:r>
      <w:r w:rsidRPr="0087203B">
        <w:rPr>
          <w:rFonts w:ascii="Helvetica" w:hAnsi="Helvetica"/>
          <w:color w:val="0000FF"/>
        </w:rPr>
        <w:t>“How do you feel about me Lord?”</w:t>
      </w:r>
    </w:p>
    <w:p w14:paraId="23336B26" w14:textId="77777777" w:rsidR="00DC5079" w:rsidRPr="0087203B" w:rsidRDefault="00DC5079" w:rsidP="00DC5079">
      <w:pPr>
        <w:pStyle w:val="ListParagraph"/>
        <w:numPr>
          <w:ilvl w:val="0"/>
          <w:numId w:val="13"/>
        </w:numPr>
        <w:rPr>
          <w:rFonts w:ascii="Helvetica" w:hAnsi="Helvetica"/>
          <w:color w:val="0000FF"/>
        </w:rPr>
      </w:pPr>
      <w:r w:rsidRPr="0087203B">
        <w:rPr>
          <w:rFonts w:ascii="Helvetica" w:hAnsi="Helvetica"/>
          <w:color w:val="0000FF"/>
        </w:rPr>
        <w:t>“What truth do you want me to see right now in my life?”</w:t>
      </w:r>
    </w:p>
    <w:p w14:paraId="35748312" w14:textId="77777777" w:rsidR="00DC5079" w:rsidRDefault="00DC5079" w:rsidP="00DC5079">
      <w:pPr>
        <w:rPr>
          <w:rFonts w:ascii="Helvetica" w:hAnsi="Helvetica"/>
          <w:b/>
          <w:sz w:val="28"/>
          <w:szCs w:val="28"/>
        </w:rPr>
      </w:pPr>
    </w:p>
    <w:p w14:paraId="14DDF46A" w14:textId="001C4927" w:rsidR="00A30F6D" w:rsidRPr="003B7CC1" w:rsidRDefault="00DC5079" w:rsidP="00DC5079">
      <w:pPr>
        <w:pStyle w:val="ListParagraph"/>
        <w:numPr>
          <w:ilvl w:val="0"/>
          <w:numId w:val="10"/>
        </w:numPr>
        <w:rPr>
          <w:rFonts w:ascii="Helvetica" w:hAnsi="Helvetica"/>
          <w:b/>
          <w:sz w:val="28"/>
          <w:szCs w:val="28"/>
        </w:rPr>
      </w:pPr>
      <w:r w:rsidRPr="003B7CC1">
        <w:rPr>
          <w:rFonts w:ascii="Helvetica" w:hAnsi="Helvetica"/>
          <w:b/>
          <w:sz w:val="28"/>
          <w:szCs w:val="28"/>
        </w:rPr>
        <w:t>I said this week I would talk to you about the mechanics of Hearing God…</w:t>
      </w:r>
    </w:p>
    <w:p w14:paraId="21F64E5E" w14:textId="791274AC" w:rsidR="00A30F6D" w:rsidRPr="003B7CC1" w:rsidRDefault="00A30F6D" w:rsidP="003B7CC1">
      <w:pPr>
        <w:pStyle w:val="ListParagraph"/>
        <w:numPr>
          <w:ilvl w:val="0"/>
          <w:numId w:val="10"/>
        </w:numPr>
        <w:rPr>
          <w:rFonts w:ascii="Helvetica" w:hAnsi="Helvetica"/>
          <w:b/>
          <w:sz w:val="28"/>
          <w:szCs w:val="28"/>
        </w:rPr>
      </w:pPr>
      <w:r w:rsidRPr="003B7CC1">
        <w:rPr>
          <w:rFonts w:ascii="Helvetica" w:hAnsi="Helvetica"/>
          <w:b/>
          <w:sz w:val="28"/>
          <w:szCs w:val="28"/>
        </w:rPr>
        <w:t>But first, we need to be honest about where we are in our perspective…</w:t>
      </w:r>
    </w:p>
    <w:p w14:paraId="18B010D2" w14:textId="77777777" w:rsidR="006F12F6" w:rsidRPr="00837BF8" w:rsidRDefault="006F12F6" w:rsidP="009E2ED4">
      <w:pPr>
        <w:rPr>
          <w:rFonts w:ascii="Helvetica" w:eastAsiaTheme="minorEastAsia" w:hAnsi="Helvetica" w:cs="Helvetica Neue"/>
        </w:rPr>
      </w:pPr>
    </w:p>
    <w:p w14:paraId="5380B3B4" w14:textId="77777777" w:rsidR="00444399" w:rsidRPr="00837BF8" w:rsidRDefault="00444399" w:rsidP="00444399">
      <w:pPr>
        <w:pStyle w:val="ListParagraph"/>
        <w:numPr>
          <w:ilvl w:val="0"/>
          <w:numId w:val="14"/>
        </w:numPr>
        <w:rPr>
          <w:rFonts w:ascii="Helvetica" w:hAnsi="Helvetica"/>
        </w:rPr>
      </w:pPr>
      <w:r w:rsidRPr="00837BF8">
        <w:rPr>
          <w:rFonts w:ascii="Helvetica" w:eastAsiaTheme="minorEastAsia" w:hAnsi="Helvetica" w:cs="Georgia"/>
          <w:color w:val="2B2620"/>
        </w:rPr>
        <w:t xml:space="preserve">We deny that this world is all there is, but we live as though this world is all there is. </w:t>
      </w:r>
    </w:p>
    <w:p w14:paraId="45A2E004" w14:textId="29FE800C" w:rsidR="00444399" w:rsidRPr="00837BF8" w:rsidRDefault="00444399" w:rsidP="00444399">
      <w:pPr>
        <w:pStyle w:val="ListParagraph"/>
        <w:numPr>
          <w:ilvl w:val="0"/>
          <w:numId w:val="14"/>
        </w:numPr>
        <w:rPr>
          <w:rFonts w:ascii="Helvetica" w:hAnsi="Helvetica"/>
        </w:rPr>
      </w:pPr>
      <w:r w:rsidRPr="00837BF8">
        <w:rPr>
          <w:rFonts w:ascii="Helvetica" w:eastAsiaTheme="minorEastAsia" w:hAnsi="Helvetica" w:cs="Georgia"/>
          <w:color w:val="2B2620"/>
        </w:rPr>
        <w:t>We are willing to admit that the spiritual realm is real, but out thoughts, actions, and plans scream that the natural realm is more real</w:t>
      </w:r>
      <w:r w:rsidR="00396050">
        <w:rPr>
          <w:rFonts w:ascii="Helvetica" w:eastAsiaTheme="minorEastAsia" w:hAnsi="Helvetica" w:cs="Georgia"/>
          <w:color w:val="2B2620"/>
        </w:rPr>
        <w:t xml:space="preserve"> or more important.</w:t>
      </w:r>
    </w:p>
    <w:p w14:paraId="343ABF60" w14:textId="3900B270" w:rsidR="00444399" w:rsidRPr="00837BF8" w:rsidRDefault="00444399" w:rsidP="009E2ED4">
      <w:pPr>
        <w:pStyle w:val="ListParagraph"/>
        <w:numPr>
          <w:ilvl w:val="0"/>
          <w:numId w:val="14"/>
        </w:numPr>
        <w:rPr>
          <w:rFonts w:ascii="Helvetica" w:hAnsi="Helvetica"/>
        </w:rPr>
      </w:pPr>
      <w:r w:rsidRPr="00837BF8">
        <w:rPr>
          <w:rFonts w:ascii="Helvetica" w:eastAsiaTheme="minorEastAsia" w:hAnsi="Helvetica" w:cs="Georgia"/>
          <w:color w:val="2B2620"/>
        </w:rPr>
        <w:t>We live as though all there is is this. In short, we lack faith.</w:t>
      </w:r>
    </w:p>
    <w:p w14:paraId="6ACA3A3E" w14:textId="6B294845" w:rsidR="00837BF8" w:rsidRPr="00837BF8" w:rsidRDefault="00837BF8" w:rsidP="009E2ED4">
      <w:pPr>
        <w:pStyle w:val="ListParagraph"/>
        <w:numPr>
          <w:ilvl w:val="0"/>
          <w:numId w:val="14"/>
        </w:numPr>
        <w:rPr>
          <w:rFonts w:ascii="Helvetica" w:hAnsi="Helvetica"/>
        </w:rPr>
      </w:pPr>
      <w:r w:rsidRPr="00837BF8">
        <w:rPr>
          <w:rFonts w:ascii="Helvetica" w:eastAsiaTheme="minorEastAsia" w:hAnsi="Helvetica" w:cs="Georgia"/>
          <w:color w:val="2B2620"/>
        </w:rPr>
        <w:t>As we grow older we come to understand that we’ve been looking at reality inside out.</w:t>
      </w:r>
    </w:p>
    <w:p w14:paraId="294FEA78" w14:textId="77777777" w:rsidR="00471276" w:rsidRDefault="00471276" w:rsidP="00471276">
      <w:pPr>
        <w:rPr>
          <w:rFonts w:ascii="Helvetica" w:hAnsi="Helvetica"/>
          <w:color w:val="0000FF"/>
        </w:rPr>
      </w:pPr>
    </w:p>
    <w:p w14:paraId="5308518E" w14:textId="7361E87F" w:rsidR="003B7CC1" w:rsidRDefault="005F4E4B" w:rsidP="00C36526">
      <w:pPr>
        <w:rPr>
          <w:rFonts w:ascii="Helvetica" w:hAnsi="Helvetica"/>
          <w:sz w:val="32"/>
          <w:szCs w:val="32"/>
        </w:rPr>
      </w:pPr>
      <w:r w:rsidRPr="003B7CC1">
        <w:rPr>
          <w:rFonts w:ascii="Helvetica" w:hAnsi="Helvetica"/>
          <w:sz w:val="32"/>
          <w:szCs w:val="32"/>
          <w:highlight w:val="lightGray"/>
        </w:rPr>
        <w:t>We Live in the Shadowlands</w:t>
      </w:r>
    </w:p>
    <w:p w14:paraId="4A229BAA" w14:textId="6175A74B" w:rsidR="003B7CC1" w:rsidRPr="003B7CC1" w:rsidRDefault="003B7CC1" w:rsidP="003B7CC1">
      <w:pPr>
        <w:pStyle w:val="ListParagraph"/>
        <w:numPr>
          <w:ilvl w:val="0"/>
          <w:numId w:val="21"/>
        </w:numPr>
        <w:rPr>
          <w:rFonts w:ascii="Helvetica" w:hAnsi="Helvetica"/>
          <w:i/>
          <w:color w:val="0000FF"/>
        </w:rPr>
      </w:pPr>
      <w:r w:rsidRPr="003B7CC1">
        <w:rPr>
          <w:rFonts w:ascii="Helvetica" w:eastAsiaTheme="minorEastAsia" w:hAnsi="Helvetica"/>
          <w:i/>
          <w:color w:val="0000FF"/>
        </w:rPr>
        <w:t xml:space="preserve">C. S. Lewis </w:t>
      </w:r>
      <w:r w:rsidR="008A7488">
        <w:rPr>
          <w:rFonts w:ascii="Helvetica" w:eastAsiaTheme="minorEastAsia" w:hAnsi="Helvetica"/>
          <w:i/>
          <w:color w:val="0000FF"/>
        </w:rPr>
        <w:t>used</w:t>
      </w:r>
      <w:bookmarkStart w:id="0" w:name="_GoBack"/>
      <w:bookmarkEnd w:id="0"/>
      <w:r w:rsidRPr="003B7CC1">
        <w:rPr>
          <w:rFonts w:ascii="Helvetica" w:eastAsiaTheme="minorEastAsia" w:hAnsi="Helvetica"/>
          <w:i/>
          <w:color w:val="0000FF"/>
        </w:rPr>
        <w:t xml:space="preserve"> the metaphor Shadowlands to reference this world, which is not the world as it should be, nor the world as it will be, but rather the world as it is: a vale of tears</w:t>
      </w:r>
      <w:r w:rsidRPr="003B7CC1">
        <w:rPr>
          <w:rFonts w:ascii="Helvetica" w:eastAsiaTheme="minorEastAsia" w:hAnsi="Helvetica"/>
          <w:i/>
          <w:color w:val="0000FF"/>
        </w:rPr>
        <w:t xml:space="preserve">… </w:t>
      </w:r>
      <w:r w:rsidRPr="003B7CC1">
        <w:rPr>
          <w:rFonts w:ascii="Helvetica" w:eastAsiaTheme="minorEastAsia" w:hAnsi="Helvetica"/>
          <w:i/>
          <w:color w:val="0000FF"/>
        </w:rPr>
        <w:t>a land of shadows and light, illusions and reality, darkly lit landscapes to be endured</w:t>
      </w:r>
      <w:r w:rsidRPr="003B7CC1">
        <w:rPr>
          <w:rFonts w:ascii="Helvetica" w:hAnsi="Helvetica"/>
          <w:i/>
          <w:color w:val="0000FF"/>
        </w:rPr>
        <w:t>…</w:t>
      </w:r>
    </w:p>
    <w:p w14:paraId="27D38102" w14:textId="77777777" w:rsidR="003B7CC1" w:rsidRPr="003B7CC1" w:rsidRDefault="003B7CC1" w:rsidP="003B7CC1">
      <w:pPr>
        <w:ind w:left="360"/>
        <w:rPr>
          <w:rFonts w:ascii="Helvetica" w:hAnsi="Helvetica"/>
          <w:i/>
        </w:rPr>
      </w:pPr>
    </w:p>
    <w:p w14:paraId="3C6DB3C5" w14:textId="77777777" w:rsidR="003B7CC1" w:rsidRPr="003B7CC1" w:rsidRDefault="003B7CC1" w:rsidP="003B7CC1">
      <w:pPr>
        <w:pStyle w:val="ListParagraph"/>
        <w:numPr>
          <w:ilvl w:val="0"/>
          <w:numId w:val="21"/>
        </w:numPr>
        <w:rPr>
          <w:rFonts w:ascii="Helvetica" w:hAnsi="Helvetica"/>
          <w:b/>
          <w:i/>
        </w:rPr>
      </w:pPr>
      <w:r w:rsidRPr="003B7CC1">
        <w:rPr>
          <w:rFonts w:ascii="Helvetica" w:eastAsiaTheme="minorEastAsia" w:hAnsi="Helvetica" w:cs="Georgia"/>
          <w:i/>
          <w:color w:val="2B2620"/>
        </w:rPr>
        <w:t>Here are the Shadowlands, and there is the Light who casts His shadow</w:t>
      </w:r>
    </w:p>
    <w:p w14:paraId="624690C7" w14:textId="77777777" w:rsidR="005F4E4B" w:rsidRDefault="005F4E4B" w:rsidP="00C36526">
      <w:pPr>
        <w:rPr>
          <w:rFonts w:ascii="Helvetica" w:eastAsiaTheme="minorEastAsia" w:hAnsi="Helvetica" w:cs="Arial"/>
          <w:b/>
          <w:bCs/>
        </w:rPr>
      </w:pPr>
    </w:p>
    <w:p w14:paraId="3A8DE88F" w14:textId="77777777" w:rsidR="005F4E4B" w:rsidRPr="005F4E4B" w:rsidRDefault="005F4E4B" w:rsidP="00C36526">
      <w:pPr>
        <w:rPr>
          <w:rFonts w:ascii="Helvetica" w:eastAsiaTheme="minorEastAsia" w:hAnsi="Helvetica" w:cs="Arial"/>
          <w:b/>
          <w:bCs/>
        </w:rPr>
      </w:pPr>
      <w:r w:rsidRPr="005F4E4B">
        <w:rPr>
          <w:rFonts w:ascii="Helvetica" w:eastAsiaTheme="minorEastAsia" w:hAnsi="Helvetica" w:cs="Arial"/>
          <w:b/>
          <w:bCs/>
        </w:rPr>
        <w:t>2 Cor. 4:17-18</w:t>
      </w:r>
    </w:p>
    <w:p w14:paraId="73131775" w14:textId="4D3EEBF0" w:rsidR="00C36526" w:rsidRPr="003B7CC1" w:rsidRDefault="005F4E4B" w:rsidP="00C36526">
      <w:pPr>
        <w:rPr>
          <w:rFonts w:ascii="Helvetica" w:hAnsi="Helvetica"/>
          <w:b/>
        </w:rPr>
      </w:pPr>
      <w:r w:rsidRPr="005F4E4B">
        <w:rPr>
          <w:rFonts w:ascii="Helvetica" w:eastAsiaTheme="minorEastAsia" w:hAnsi="Helvetica" w:cs="Arial"/>
          <w:b/>
          <w:bCs/>
          <w:highlight w:val="yellow"/>
        </w:rPr>
        <w:t>17 </w:t>
      </w:r>
      <w:r w:rsidRPr="005F4E4B">
        <w:rPr>
          <w:rFonts w:ascii="Helvetica" w:eastAsiaTheme="minorEastAsia" w:hAnsi="Helvetica" w:cs="Helvetica Neue"/>
          <w:highlight w:val="yellow"/>
        </w:rPr>
        <w:t xml:space="preserve">For our present troubles are small and won’t last very long. Yet they produce for us a glory that vastly outweighs them and will last forever! </w:t>
      </w:r>
      <w:r w:rsidRPr="005F4E4B">
        <w:rPr>
          <w:rFonts w:ascii="Helvetica" w:eastAsiaTheme="minorEastAsia" w:hAnsi="Helvetica" w:cs="Arial"/>
          <w:b/>
          <w:bCs/>
          <w:highlight w:val="yellow"/>
        </w:rPr>
        <w:t>18 </w:t>
      </w:r>
      <w:r w:rsidRPr="00DC5079">
        <w:rPr>
          <w:rFonts w:ascii="Helvetica" w:eastAsiaTheme="minorEastAsia" w:hAnsi="Helvetica" w:cs="Helvetica Neue"/>
          <w:b/>
          <w:highlight w:val="yellow"/>
        </w:rPr>
        <w:t>So we don’t look at the troubles we can see now; rather, we fix our gaze on things that cannot be seen. For the things we see now will soon be gone, but the things we cannot see will last forever.</w:t>
      </w:r>
    </w:p>
    <w:p w14:paraId="0811ED71" w14:textId="77777777" w:rsidR="008A75F1" w:rsidRDefault="008A75F1" w:rsidP="00C36526">
      <w:pPr>
        <w:rPr>
          <w:rFonts w:ascii="Helvetica" w:hAnsi="Helvetica"/>
          <w:b/>
        </w:rPr>
      </w:pPr>
    </w:p>
    <w:p w14:paraId="1576D058" w14:textId="77777777" w:rsidR="00C57490" w:rsidRDefault="008A75F1" w:rsidP="00C36526">
      <w:pPr>
        <w:rPr>
          <w:rFonts w:ascii="Helvetica" w:hAnsi="Helvetica"/>
          <w:b/>
        </w:rPr>
      </w:pPr>
      <w:r>
        <w:rPr>
          <w:rFonts w:ascii="Helvetica" w:hAnsi="Helvetica"/>
          <w:b/>
        </w:rPr>
        <w:t>It’s Legitimate to Listen, to Look, to Expect…</w:t>
      </w:r>
      <w:r w:rsidR="006B255A">
        <w:rPr>
          <w:rFonts w:ascii="Helvetica" w:hAnsi="Helvetica"/>
          <w:b/>
        </w:rPr>
        <w:t>and to Wrestle with it…</w:t>
      </w:r>
    </w:p>
    <w:p w14:paraId="69C494C0" w14:textId="0A238B6D" w:rsidR="00C36526" w:rsidRPr="0087203B" w:rsidRDefault="00C57490" w:rsidP="00C36526">
      <w:pPr>
        <w:rPr>
          <w:rFonts w:ascii="Helvetica" w:hAnsi="Helvetica"/>
          <w:b/>
        </w:rPr>
      </w:pPr>
      <w:r>
        <w:rPr>
          <w:rFonts w:ascii="Helvetica" w:hAnsi="Helvetica"/>
          <w:b/>
        </w:rPr>
        <w:t>”If you seek Him, He will let you find Him…”</w:t>
      </w:r>
    </w:p>
    <w:p w14:paraId="32CEBB61" w14:textId="77777777" w:rsidR="008A75F1" w:rsidRDefault="008A75F1" w:rsidP="00C36526">
      <w:pPr>
        <w:rPr>
          <w:rFonts w:ascii="Helvetica" w:hAnsi="Helvetica"/>
          <w:sz w:val="32"/>
          <w:szCs w:val="32"/>
        </w:rPr>
      </w:pPr>
    </w:p>
    <w:p w14:paraId="098DFAC8" w14:textId="0E215849" w:rsidR="00E3311D" w:rsidRPr="003B7CC1" w:rsidRDefault="00E3311D" w:rsidP="00C36526">
      <w:pPr>
        <w:rPr>
          <w:rFonts w:ascii="Helvetica" w:hAnsi="Helvetica"/>
          <w:sz w:val="32"/>
          <w:szCs w:val="32"/>
        </w:rPr>
      </w:pPr>
      <w:r w:rsidRPr="003B7CC1">
        <w:rPr>
          <w:rFonts w:ascii="Helvetica" w:hAnsi="Helvetica"/>
          <w:sz w:val="32"/>
          <w:szCs w:val="32"/>
          <w:highlight w:val="lightGray"/>
        </w:rPr>
        <w:t>This is Not an Exact Science</w:t>
      </w:r>
    </w:p>
    <w:p w14:paraId="26DA8D45" w14:textId="77777777" w:rsidR="00E3311D" w:rsidRPr="00E3311D" w:rsidRDefault="00E3311D" w:rsidP="00C36526">
      <w:pPr>
        <w:rPr>
          <w:rFonts w:ascii="Helvetica Neue" w:eastAsiaTheme="minorEastAsia" w:hAnsi="Helvetica Neue" w:cs="Helvetica Neue"/>
          <w:b/>
        </w:rPr>
      </w:pPr>
      <w:r w:rsidRPr="00E3311D">
        <w:rPr>
          <w:rFonts w:ascii="Helvetica Neue" w:eastAsiaTheme="minorEastAsia" w:hAnsi="Helvetica Neue" w:cs="Helvetica Neue"/>
          <w:b/>
        </w:rPr>
        <w:t>1 Cor. 13:9-13</w:t>
      </w:r>
    </w:p>
    <w:p w14:paraId="3AD29949" w14:textId="296A55E7" w:rsidR="00E3311D" w:rsidRDefault="00E3311D" w:rsidP="00C36526">
      <w:pPr>
        <w:rPr>
          <w:rFonts w:ascii="Helvetica" w:eastAsiaTheme="minorEastAsia" w:hAnsi="Helvetica" w:cs="Helvetica Neue"/>
        </w:rPr>
      </w:pPr>
      <w:r w:rsidRPr="00670471">
        <w:rPr>
          <w:rFonts w:ascii="Helvetica" w:eastAsiaTheme="minorEastAsia" w:hAnsi="Helvetica" w:cs="Helvetica Neue"/>
          <w:b/>
          <w:highlight w:val="yellow"/>
        </w:rPr>
        <w:t>For we know in part and we prophesy in part;</w:t>
      </w:r>
      <w:r w:rsidRPr="00670471">
        <w:rPr>
          <w:rFonts w:ascii="Helvetica" w:eastAsiaTheme="minorEastAsia" w:hAnsi="Helvetica" w:cs="Helvetica Neue"/>
          <w:highlight w:val="yellow"/>
        </w:rPr>
        <w:t xml:space="preserve"> </w:t>
      </w:r>
      <w:r w:rsidRPr="00670471">
        <w:rPr>
          <w:rFonts w:ascii="Helvetica" w:eastAsiaTheme="minorEastAsia" w:hAnsi="Helvetica" w:cs="Arial"/>
          <w:b/>
          <w:bCs/>
          <w:highlight w:val="yellow"/>
        </w:rPr>
        <w:t>10 </w:t>
      </w:r>
      <w:r w:rsidRPr="00670471">
        <w:rPr>
          <w:rFonts w:ascii="Helvetica" w:eastAsiaTheme="minorEastAsia" w:hAnsi="Helvetica" w:cs="Helvetica Neue"/>
          <w:highlight w:val="yellow"/>
        </w:rPr>
        <w:t xml:space="preserve">but when the perfect comes, the partial will be done away. </w:t>
      </w:r>
      <w:r w:rsidRPr="00670471">
        <w:rPr>
          <w:rFonts w:ascii="Helvetica" w:eastAsiaTheme="minorEastAsia" w:hAnsi="Helvetica" w:cs="Arial"/>
          <w:b/>
          <w:bCs/>
          <w:highlight w:val="yellow"/>
        </w:rPr>
        <w:t>11 </w:t>
      </w:r>
      <w:r w:rsidRPr="00670471">
        <w:rPr>
          <w:rFonts w:ascii="Helvetica" w:eastAsiaTheme="minorEastAsia" w:hAnsi="Helvetica" w:cs="Helvetica Neue"/>
          <w:highlight w:val="yellow"/>
        </w:rPr>
        <w:t xml:space="preserve">When I was a child, I used to speak like a child, think like a child, reason like a child; when I became a man, I did away with childish things. </w:t>
      </w:r>
      <w:r w:rsidRPr="00670471">
        <w:rPr>
          <w:rFonts w:ascii="Helvetica" w:eastAsiaTheme="minorEastAsia" w:hAnsi="Helvetica" w:cs="Arial"/>
          <w:b/>
          <w:bCs/>
          <w:highlight w:val="yellow"/>
        </w:rPr>
        <w:t>12 </w:t>
      </w:r>
      <w:r w:rsidRPr="00670471">
        <w:rPr>
          <w:rFonts w:ascii="Helvetica" w:eastAsiaTheme="minorEastAsia" w:hAnsi="Helvetica" w:cs="Helvetica Neue"/>
          <w:b/>
          <w:highlight w:val="yellow"/>
        </w:rPr>
        <w:t xml:space="preserve">For now we see in a mirror dimly, but then face to face; now I know in part, but then I will know fully just as I also have been fully known. </w:t>
      </w:r>
      <w:r w:rsidRPr="00670471">
        <w:rPr>
          <w:rFonts w:ascii="Helvetica" w:eastAsiaTheme="minorEastAsia" w:hAnsi="Helvetica" w:cs="Arial"/>
          <w:b/>
          <w:bCs/>
          <w:highlight w:val="yellow"/>
        </w:rPr>
        <w:t>13 </w:t>
      </w:r>
      <w:r w:rsidRPr="00670471">
        <w:rPr>
          <w:rFonts w:ascii="Helvetica" w:eastAsiaTheme="minorEastAsia" w:hAnsi="Helvetica" w:cs="Helvetica Neue"/>
          <w:b/>
          <w:highlight w:val="yellow"/>
        </w:rPr>
        <w:t>But now faith, hope, love, abide these three;</w:t>
      </w:r>
      <w:r w:rsidRPr="00670471">
        <w:rPr>
          <w:rFonts w:ascii="Helvetica" w:eastAsiaTheme="minorEastAsia" w:hAnsi="Helvetica" w:cs="Helvetica Neue"/>
          <w:highlight w:val="yellow"/>
        </w:rPr>
        <w:t xml:space="preserve"> but the greatest of these is love.</w:t>
      </w:r>
    </w:p>
    <w:p w14:paraId="7706DF41" w14:textId="77777777" w:rsidR="00375E4A" w:rsidRDefault="00375E4A" w:rsidP="00BD1B75">
      <w:pPr>
        <w:ind w:left="360"/>
        <w:rPr>
          <w:rFonts w:ascii="Helvetica" w:eastAsiaTheme="minorEastAsia" w:hAnsi="Helvetica" w:cs="Helvetica Neue"/>
          <w:b/>
          <w:sz w:val="28"/>
          <w:szCs w:val="28"/>
        </w:rPr>
      </w:pPr>
    </w:p>
    <w:p w14:paraId="5D0869A8" w14:textId="3FC777D6" w:rsidR="00375E4A" w:rsidRPr="00375E4A" w:rsidRDefault="00375E4A" w:rsidP="00375E4A">
      <w:pPr>
        <w:pStyle w:val="ListParagraph"/>
        <w:numPr>
          <w:ilvl w:val="0"/>
          <w:numId w:val="17"/>
        </w:numPr>
        <w:rPr>
          <w:rFonts w:ascii="Helvetica" w:eastAsiaTheme="minorEastAsia" w:hAnsi="Helvetica" w:cs="Helvetica Neue"/>
          <w:b/>
          <w:sz w:val="28"/>
          <w:szCs w:val="28"/>
        </w:rPr>
      </w:pPr>
      <w:r w:rsidRPr="00375E4A">
        <w:rPr>
          <w:rFonts w:ascii="Helvetica" w:eastAsiaTheme="minorEastAsia" w:hAnsi="Helvetica" w:cs="Helvetica Neue"/>
          <w:b/>
          <w:sz w:val="28"/>
          <w:szCs w:val="28"/>
        </w:rPr>
        <w:t>Now is:</w:t>
      </w:r>
    </w:p>
    <w:p w14:paraId="2F898DA6" w14:textId="77777777" w:rsidR="00375E4A" w:rsidRDefault="00375E4A" w:rsidP="00375E4A">
      <w:pPr>
        <w:pStyle w:val="ListParagraph"/>
        <w:numPr>
          <w:ilvl w:val="1"/>
          <w:numId w:val="17"/>
        </w:numPr>
        <w:rPr>
          <w:rFonts w:ascii="Helvetica" w:eastAsiaTheme="minorEastAsia" w:hAnsi="Helvetica" w:cs="Helvetica Neue"/>
          <w:b/>
          <w:sz w:val="28"/>
          <w:szCs w:val="28"/>
        </w:rPr>
      </w:pPr>
      <w:r w:rsidRPr="00375E4A">
        <w:rPr>
          <w:rFonts w:ascii="Helvetica" w:hAnsi="Helvetica"/>
        </w:rPr>
        <w:t>“we know in part”</w:t>
      </w:r>
    </w:p>
    <w:p w14:paraId="3CC4A6D1" w14:textId="77777777" w:rsidR="00375E4A" w:rsidRPr="00375E4A" w:rsidRDefault="00375E4A" w:rsidP="00375E4A">
      <w:pPr>
        <w:pStyle w:val="ListParagraph"/>
        <w:numPr>
          <w:ilvl w:val="1"/>
          <w:numId w:val="17"/>
        </w:numPr>
        <w:rPr>
          <w:rFonts w:ascii="Helvetica" w:eastAsiaTheme="minorEastAsia" w:hAnsi="Helvetica" w:cs="Helvetica Neue"/>
          <w:b/>
          <w:sz w:val="28"/>
          <w:szCs w:val="28"/>
        </w:rPr>
      </w:pPr>
      <w:r w:rsidRPr="00375E4A">
        <w:rPr>
          <w:rFonts w:ascii="Helvetica" w:hAnsi="Helvetica"/>
        </w:rPr>
        <w:t>“mirror dimly”</w:t>
      </w:r>
    </w:p>
    <w:p w14:paraId="48F857F8" w14:textId="77777777" w:rsidR="00375E4A" w:rsidRPr="00375E4A" w:rsidRDefault="00375E4A" w:rsidP="00375E4A">
      <w:pPr>
        <w:pStyle w:val="ListParagraph"/>
        <w:numPr>
          <w:ilvl w:val="1"/>
          <w:numId w:val="17"/>
        </w:numPr>
        <w:rPr>
          <w:rFonts w:ascii="Helvetica" w:eastAsiaTheme="minorEastAsia" w:hAnsi="Helvetica" w:cs="Helvetica Neue"/>
          <w:b/>
          <w:sz w:val="28"/>
          <w:szCs w:val="28"/>
        </w:rPr>
      </w:pPr>
      <w:r w:rsidRPr="00375E4A">
        <w:rPr>
          <w:rFonts w:ascii="Helvetica" w:hAnsi="Helvetica"/>
        </w:rPr>
        <w:t>“faith”</w:t>
      </w:r>
    </w:p>
    <w:p w14:paraId="0A08440D" w14:textId="77777777" w:rsidR="00375E4A" w:rsidRPr="00375E4A" w:rsidRDefault="00375E4A" w:rsidP="00375E4A">
      <w:pPr>
        <w:pStyle w:val="ListParagraph"/>
        <w:numPr>
          <w:ilvl w:val="1"/>
          <w:numId w:val="17"/>
        </w:numPr>
        <w:rPr>
          <w:rFonts w:ascii="Helvetica" w:eastAsiaTheme="minorEastAsia" w:hAnsi="Helvetica" w:cs="Helvetica Neue"/>
          <w:b/>
          <w:sz w:val="28"/>
          <w:szCs w:val="28"/>
        </w:rPr>
      </w:pPr>
      <w:r w:rsidRPr="00375E4A">
        <w:rPr>
          <w:rFonts w:ascii="Helvetica" w:hAnsi="Helvetica"/>
        </w:rPr>
        <w:t>“hope”</w:t>
      </w:r>
    </w:p>
    <w:p w14:paraId="76B73D12" w14:textId="1574E866" w:rsidR="00E370B8" w:rsidRPr="00053244" w:rsidRDefault="00375E4A" w:rsidP="00A30F6D">
      <w:pPr>
        <w:pStyle w:val="ListParagraph"/>
        <w:numPr>
          <w:ilvl w:val="1"/>
          <w:numId w:val="17"/>
        </w:numPr>
        <w:rPr>
          <w:rFonts w:ascii="Helvetica" w:eastAsiaTheme="minorEastAsia" w:hAnsi="Helvetica" w:cs="Helvetica Neue"/>
          <w:b/>
          <w:sz w:val="28"/>
          <w:szCs w:val="28"/>
        </w:rPr>
      </w:pPr>
      <w:r w:rsidRPr="00375E4A">
        <w:rPr>
          <w:rFonts w:ascii="Helvetica" w:hAnsi="Helvetica"/>
        </w:rPr>
        <w:t>“love”</w:t>
      </w:r>
    </w:p>
    <w:p w14:paraId="30449DA5" w14:textId="77777777" w:rsidR="003B7CC1" w:rsidRDefault="003B7CC1" w:rsidP="00007C4C">
      <w:pPr>
        <w:jc w:val="center"/>
        <w:rPr>
          <w:rFonts w:ascii="Helvetica" w:eastAsiaTheme="minorEastAsia" w:hAnsi="Helvetica"/>
          <w:b/>
          <w:sz w:val="32"/>
          <w:szCs w:val="32"/>
        </w:rPr>
      </w:pPr>
    </w:p>
    <w:p w14:paraId="53BF4AF2" w14:textId="5F07E34D" w:rsidR="00007C4C" w:rsidRPr="004C2422" w:rsidRDefault="00007C4C" w:rsidP="00007C4C">
      <w:pPr>
        <w:jc w:val="center"/>
        <w:rPr>
          <w:rFonts w:ascii="Helvetica" w:eastAsiaTheme="minorEastAsia" w:hAnsi="Helvetica"/>
          <w:b/>
          <w:sz w:val="32"/>
          <w:szCs w:val="32"/>
        </w:rPr>
      </w:pPr>
      <w:r w:rsidRPr="004C2422">
        <w:rPr>
          <w:rFonts w:ascii="Helvetica" w:eastAsiaTheme="minorEastAsia" w:hAnsi="Helvetica"/>
          <w:b/>
          <w:sz w:val="32"/>
          <w:szCs w:val="32"/>
        </w:rPr>
        <w:lastRenderedPageBreak/>
        <w:t xml:space="preserve">Five Tools </w:t>
      </w:r>
      <w:r w:rsidR="00C27DFB" w:rsidRPr="004C2422">
        <w:rPr>
          <w:rFonts w:ascii="Helvetica" w:eastAsiaTheme="minorEastAsia" w:hAnsi="Helvetica"/>
          <w:b/>
          <w:sz w:val="32"/>
          <w:szCs w:val="32"/>
        </w:rPr>
        <w:t xml:space="preserve">for Hearing God </w:t>
      </w:r>
      <w:r w:rsidRPr="004C2422">
        <w:rPr>
          <w:rFonts w:ascii="Helvetica" w:eastAsiaTheme="minorEastAsia" w:hAnsi="Helvetica"/>
          <w:b/>
          <w:sz w:val="32"/>
          <w:szCs w:val="32"/>
        </w:rPr>
        <w:t>(Mechanics)</w:t>
      </w:r>
      <w:r w:rsidR="00BA27C5">
        <w:rPr>
          <w:rFonts w:ascii="Helvetica" w:eastAsiaTheme="minorEastAsia" w:hAnsi="Helvetica"/>
          <w:b/>
          <w:sz w:val="32"/>
          <w:szCs w:val="32"/>
        </w:rPr>
        <w:t xml:space="preserve"> </w:t>
      </w:r>
      <w:r w:rsidR="00BA27C5" w:rsidRPr="00BA27C5">
        <w:rPr>
          <w:rFonts w:ascii="Helvetica" w:eastAsiaTheme="minorEastAsia" w:hAnsi="Helvetica"/>
          <w:b/>
          <w:color w:val="0000FF"/>
        </w:rPr>
        <w:t>see slide</w:t>
      </w:r>
    </w:p>
    <w:p w14:paraId="6225A93C" w14:textId="43328BDD" w:rsidR="006448E4" w:rsidRPr="004C2422" w:rsidRDefault="006448E4" w:rsidP="004C2422">
      <w:pPr>
        <w:pStyle w:val="ListParagraph"/>
        <w:numPr>
          <w:ilvl w:val="0"/>
          <w:numId w:val="20"/>
        </w:numPr>
        <w:rPr>
          <w:rFonts w:ascii="Helvetica" w:eastAsiaTheme="minorEastAsia" w:hAnsi="Helvetica"/>
          <w:color w:val="0000FF"/>
        </w:rPr>
      </w:pPr>
      <w:r w:rsidRPr="004C2422">
        <w:rPr>
          <w:rFonts w:ascii="Helvetica" w:eastAsiaTheme="minorEastAsia" w:hAnsi="Helvetica"/>
          <w:color w:val="0000FF"/>
        </w:rPr>
        <w:t>Still Yourself</w:t>
      </w:r>
    </w:p>
    <w:p w14:paraId="59DA5164" w14:textId="7173DB99" w:rsidR="006448E4" w:rsidRPr="004C2422" w:rsidRDefault="006448E4" w:rsidP="004C2422">
      <w:pPr>
        <w:pStyle w:val="ListParagraph"/>
        <w:numPr>
          <w:ilvl w:val="0"/>
          <w:numId w:val="20"/>
        </w:numPr>
        <w:rPr>
          <w:rFonts w:ascii="Helvetica" w:eastAsiaTheme="minorEastAsia" w:hAnsi="Helvetica"/>
          <w:color w:val="0000FF"/>
        </w:rPr>
      </w:pPr>
      <w:r w:rsidRPr="004C2422">
        <w:rPr>
          <w:rFonts w:ascii="Helvetica" w:eastAsiaTheme="minorEastAsia" w:hAnsi="Helvetica"/>
          <w:color w:val="0000FF"/>
        </w:rPr>
        <w:t>Recognizing the Source(s) of Your Thought Life</w:t>
      </w:r>
    </w:p>
    <w:p w14:paraId="04BC7260" w14:textId="4C7C6EAB" w:rsidR="006448E4" w:rsidRPr="004C2422" w:rsidRDefault="006448E4" w:rsidP="004C2422">
      <w:pPr>
        <w:pStyle w:val="ListParagraph"/>
        <w:numPr>
          <w:ilvl w:val="0"/>
          <w:numId w:val="20"/>
        </w:numPr>
        <w:rPr>
          <w:rFonts w:ascii="Helvetica" w:eastAsiaTheme="minorEastAsia" w:hAnsi="Helvetica"/>
          <w:color w:val="0000FF"/>
        </w:rPr>
      </w:pPr>
      <w:r w:rsidRPr="004C2422">
        <w:rPr>
          <w:rFonts w:ascii="Helvetica" w:eastAsiaTheme="minorEastAsia" w:hAnsi="Helvetica"/>
          <w:color w:val="0000FF"/>
        </w:rPr>
        <w:t>Look for Vision</w:t>
      </w:r>
    </w:p>
    <w:p w14:paraId="5CAE6CE3" w14:textId="10B61D82" w:rsidR="006448E4" w:rsidRPr="004C2422" w:rsidRDefault="006448E4" w:rsidP="004C2422">
      <w:pPr>
        <w:pStyle w:val="ListParagraph"/>
        <w:numPr>
          <w:ilvl w:val="0"/>
          <w:numId w:val="20"/>
        </w:numPr>
        <w:rPr>
          <w:rFonts w:ascii="Helvetica" w:eastAsiaTheme="minorEastAsia" w:hAnsi="Helvetica"/>
          <w:color w:val="0000FF"/>
        </w:rPr>
      </w:pPr>
      <w:r w:rsidRPr="004C2422">
        <w:rPr>
          <w:rFonts w:ascii="Helvetica" w:eastAsiaTheme="minorEastAsia" w:hAnsi="Helvetica"/>
          <w:color w:val="0000FF"/>
        </w:rPr>
        <w:t>Journal, Affirm, &amp; Pray</w:t>
      </w:r>
    </w:p>
    <w:p w14:paraId="2A942758" w14:textId="3596C318" w:rsidR="006448E4" w:rsidRPr="004C2422" w:rsidRDefault="006448E4" w:rsidP="004C2422">
      <w:pPr>
        <w:pStyle w:val="ListParagraph"/>
        <w:numPr>
          <w:ilvl w:val="0"/>
          <w:numId w:val="20"/>
        </w:numPr>
        <w:rPr>
          <w:rFonts w:ascii="Helvetica" w:eastAsiaTheme="minorEastAsia" w:hAnsi="Helvetica"/>
          <w:color w:val="0000FF"/>
        </w:rPr>
      </w:pPr>
      <w:r w:rsidRPr="004C2422">
        <w:rPr>
          <w:rFonts w:ascii="Helvetica" w:eastAsiaTheme="minorEastAsia" w:hAnsi="Helvetica"/>
          <w:color w:val="0000FF"/>
        </w:rPr>
        <w:t>The Counsel of Mature Believers</w:t>
      </w:r>
    </w:p>
    <w:p w14:paraId="6CAB07D8" w14:textId="77777777" w:rsidR="00007C4C" w:rsidRDefault="00007C4C" w:rsidP="00C36526">
      <w:pPr>
        <w:rPr>
          <w:rFonts w:ascii="Helvetica" w:eastAsiaTheme="minorEastAsia" w:hAnsi="Helvetica"/>
          <w:color w:val="0000FF"/>
          <w:sz w:val="32"/>
          <w:szCs w:val="32"/>
        </w:rPr>
      </w:pPr>
    </w:p>
    <w:p w14:paraId="55C5374B" w14:textId="535862D2" w:rsidR="004606EE" w:rsidRDefault="00670471" w:rsidP="00C36526">
      <w:pPr>
        <w:rPr>
          <w:rFonts w:ascii="Helvetica" w:eastAsiaTheme="minorEastAsia" w:hAnsi="Helvetica"/>
          <w:b/>
          <w:color w:val="0000FF"/>
          <w:sz w:val="32"/>
          <w:szCs w:val="32"/>
        </w:rPr>
      </w:pPr>
      <w:r w:rsidRPr="00053244">
        <w:rPr>
          <w:rFonts w:ascii="Helvetica" w:eastAsiaTheme="minorEastAsia" w:hAnsi="Helvetica"/>
          <w:b/>
          <w:color w:val="0000FF"/>
          <w:sz w:val="32"/>
          <w:szCs w:val="32"/>
        </w:rPr>
        <w:t>1</w:t>
      </w:r>
      <w:r w:rsidR="00053CC4" w:rsidRPr="00053244">
        <w:rPr>
          <w:rFonts w:ascii="Helvetica" w:eastAsiaTheme="minorEastAsia" w:hAnsi="Helvetica"/>
          <w:b/>
          <w:color w:val="0000FF"/>
          <w:sz w:val="32"/>
          <w:szCs w:val="32"/>
        </w:rPr>
        <w:t xml:space="preserve">. </w:t>
      </w:r>
      <w:r w:rsidR="00237559" w:rsidRPr="00053244">
        <w:rPr>
          <w:rFonts w:ascii="Helvetica" w:eastAsiaTheme="minorEastAsia" w:hAnsi="Helvetica"/>
          <w:b/>
          <w:color w:val="0000FF"/>
          <w:sz w:val="32"/>
          <w:szCs w:val="32"/>
        </w:rPr>
        <w:t>Still Yourself</w:t>
      </w:r>
    </w:p>
    <w:p w14:paraId="51BD9618" w14:textId="77777777" w:rsidR="00B265A1" w:rsidRDefault="00B265A1" w:rsidP="00C36526">
      <w:pPr>
        <w:rPr>
          <w:rFonts w:ascii="Helvetica" w:eastAsiaTheme="minorEastAsia" w:hAnsi="Helvetica"/>
          <w:b/>
          <w:color w:val="0000FF"/>
          <w:sz w:val="32"/>
          <w:szCs w:val="32"/>
        </w:rPr>
      </w:pPr>
    </w:p>
    <w:p w14:paraId="283D44A6" w14:textId="6448749A" w:rsidR="00B265A1" w:rsidRDefault="00B265A1" w:rsidP="00B265A1">
      <w:pPr>
        <w:pStyle w:val="ListParagraph"/>
        <w:numPr>
          <w:ilvl w:val="0"/>
          <w:numId w:val="17"/>
        </w:numPr>
        <w:rPr>
          <w:rFonts w:ascii="Helvetica" w:eastAsiaTheme="minorEastAsia" w:hAnsi="Helvetica"/>
          <w:b/>
          <w:sz w:val="28"/>
          <w:szCs w:val="28"/>
        </w:rPr>
      </w:pPr>
      <w:r w:rsidRPr="00B265A1">
        <w:rPr>
          <w:rFonts w:ascii="Helvetica" w:eastAsiaTheme="minorEastAsia" w:hAnsi="Helvetica"/>
          <w:b/>
          <w:sz w:val="28"/>
          <w:szCs w:val="28"/>
        </w:rPr>
        <w:t>Turn Down The Volume</w:t>
      </w:r>
      <w:r w:rsidR="00A054E9">
        <w:rPr>
          <w:rFonts w:ascii="Helvetica" w:eastAsiaTheme="minorEastAsia" w:hAnsi="Helvetica"/>
          <w:b/>
          <w:sz w:val="28"/>
          <w:szCs w:val="28"/>
        </w:rPr>
        <w:t xml:space="preserve"> – Change the Channel…</w:t>
      </w:r>
    </w:p>
    <w:p w14:paraId="3EE4D4A3" w14:textId="77777777" w:rsidR="00B265A1" w:rsidRPr="00B265A1" w:rsidRDefault="00B265A1" w:rsidP="00B265A1">
      <w:pPr>
        <w:pStyle w:val="ListParagraph"/>
        <w:rPr>
          <w:rFonts w:ascii="Helvetica" w:eastAsiaTheme="minorEastAsia" w:hAnsi="Helvetica"/>
          <w:b/>
          <w:sz w:val="28"/>
          <w:szCs w:val="28"/>
        </w:rPr>
      </w:pPr>
    </w:p>
    <w:p w14:paraId="3AA4E610" w14:textId="77777777" w:rsidR="00B265A1" w:rsidRDefault="00B265A1" w:rsidP="00B265A1">
      <w:pPr>
        <w:pStyle w:val="ListParagraph"/>
        <w:widowControl w:val="0"/>
        <w:autoSpaceDE w:val="0"/>
        <w:autoSpaceDN w:val="0"/>
        <w:adjustRightInd w:val="0"/>
        <w:spacing w:after="320"/>
        <w:rPr>
          <w:rFonts w:ascii="Helvetica" w:hAnsi="Helvetica" w:cs="Verdana"/>
          <w:b/>
          <w:bCs/>
        </w:rPr>
      </w:pPr>
      <w:r w:rsidRPr="00B265A1">
        <w:rPr>
          <w:rFonts w:ascii="Helvetica" w:hAnsi="Helvetica" w:cs="Verdana"/>
          <w:b/>
          <w:bCs/>
        </w:rPr>
        <w:t>Matthew 6:31-33 31 </w:t>
      </w:r>
    </w:p>
    <w:p w14:paraId="14BDEDF8" w14:textId="631AD90A" w:rsidR="00B265A1" w:rsidRDefault="00B265A1" w:rsidP="00B265A1">
      <w:pPr>
        <w:pStyle w:val="ListParagraph"/>
        <w:widowControl w:val="0"/>
        <w:autoSpaceDE w:val="0"/>
        <w:autoSpaceDN w:val="0"/>
        <w:adjustRightInd w:val="0"/>
        <w:spacing w:after="320"/>
        <w:rPr>
          <w:rFonts w:ascii="Helvetica" w:hAnsi="Helvetica" w:cs="Verdana"/>
          <w:b/>
        </w:rPr>
      </w:pPr>
      <w:r w:rsidRPr="00B265A1">
        <w:rPr>
          <w:rFonts w:ascii="Helvetica" w:hAnsi="Helvetica" w:cs="Verdana"/>
          <w:highlight w:val="yellow"/>
        </w:rPr>
        <w:t xml:space="preserve">“So don’t worry about these things, saying, ‘What will we eat? What will we drink? What will we wear?’ </w:t>
      </w:r>
      <w:r w:rsidRPr="00B265A1">
        <w:rPr>
          <w:rFonts w:ascii="Helvetica" w:hAnsi="Helvetica" w:cs="Verdana"/>
          <w:b/>
          <w:bCs/>
          <w:highlight w:val="yellow"/>
        </w:rPr>
        <w:t>32 </w:t>
      </w:r>
      <w:r w:rsidRPr="00B265A1">
        <w:rPr>
          <w:rFonts w:ascii="Helvetica" w:hAnsi="Helvetica" w:cs="Verdana"/>
          <w:b/>
          <w:highlight w:val="yellow"/>
        </w:rPr>
        <w:t xml:space="preserve">These things dominate the thoughts of unbelievers, but your heavenly Father already knows all your needs. </w:t>
      </w:r>
      <w:r w:rsidRPr="00B265A1">
        <w:rPr>
          <w:rFonts w:ascii="Helvetica" w:hAnsi="Helvetica" w:cs="Verdana"/>
          <w:b/>
          <w:bCs/>
          <w:highlight w:val="yellow"/>
        </w:rPr>
        <w:t>33 </w:t>
      </w:r>
      <w:r w:rsidRPr="00B265A1">
        <w:rPr>
          <w:rFonts w:ascii="Helvetica" w:hAnsi="Helvetica" w:cs="Verdana"/>
          <w:b/>
          <w:highlight w:val="yellow"/>
        </w:rPr>
        <w:t>Seek the Kingdom of God above all else, and live righteously, and he will give you everything you need.</w:t>
      </w:r>
    </w:p>
    <w:p w14:paraId="1B7D3C4E" w14:textId="77777777" w:rsidR="00B265A1" w:rsidRDefault="00B265A1" w:rsidP="00B265A1">
      <w:pPr>
        <w:pStyle w:val="ListParagraph"/>
        <w:widowControl w:val="0"/>
        <w:autoSpaceDE w:val="0"/>
        <w:autoSpaceDN w:val="0"/>
        <w:adjustRightInd w:val="0"/>
        <w:spacing w:after="320"/>
        <w:rPr>
          <w:rFonts w:ascii="Helvetica" w:hAnsi="Helvetica" w:cs="Verdana"/>
          <w:b/>
        </w:rPr>
      </w:pPr>
    </w:p>
    <w:p w14:paraId="50429E95" w14:textId="4CE49572" w:rsidR="00B265A1" w:rsidRPr="00B265A1" w:rsidRDefault="00A054E9" w:rsidP="00B265A1">
      <w:pPr>
        <w:widowControl w:val="0"/>
        <w:tabs>
          <w:tab w:val="left" w:pos="10710"/>
        </w:tabs>
        <w:autoSpaceDE w:val="0"/>
        <w:autoSpaceDN w:val="0"/>
        <w:adjustRightInd w:val="0"/>
        <w:ind w:right="180"/>
        <w:rPr>
          <w:rFonts w:ascii="Helvetica" w:hAnsi="Helvetica" w:cs="Verdana"/>
        </w:rPr>
      </w:pPr>
      <w:r>
        <w:rPr>
          <w:rFonts w:ascii="Helvetica" w:hAnsi="Helvetica" w:cs="Verdana"/>
          <w:b/>
        </w:rPr>
        <w:t xml:space="preserve">           </w:t>
      </w:r>
      <w:r w:rsidR="00B265A1" w:rsidRPr="00B265A1">
        <w:rPr>
          <w:rFonts w:ascii="Helvetica" w:hAnsi="Helvetica" w:cs="Verdana"/>
          <w:b/>
        </w:rPr>
        <w:t>Matthew 13:22</w:t>
      </w:r>
      <w:r w:rsidR="00B265A1" w:rsidRPr="00B265A1">
        <w:rPr>
          <w:rFonts w:ascii="Helvetica" w:hAnsi="Helvetica" w:cs="Verdana"/>
        </w:rPr>
        <w:t xml:space="preserve"> </w:t>
      </w:r>
    </w:p>
    <w:p w14:paraId="7FFB969D" w14:textId="669028A9" w:rsidR="00B265A1" w:rsidRDefault="00B265A1" w:rsidP="00B265A1">
      <w:pPr>
        <w:widowControl w:val="0"/>
        <w:tabs>
          <w:tab w:val="left" w:pos="10710"/>
        </w:tabs>
        <w:autoSpaceDE w:val="0"/>
        <w:autoSpaceDN w:val="0"/>
        <w:adjustRightInd w:val="0"/>
        <w:ind w:left="720" w:right="180"/>
        <w:rPr>
          <w:rFonts w:ascii="Helvetica" w:hAnsi="Helvetica" w:cs="Verdana"/>
        </w:rPr>
      </w:pPr>
      <w:r w:rsidRPr="00B265A1">
        <w:rPr>
          <w:rFonts w:ascii="Helvetica" w:hAnsi="Helvetica" w:cs="Verdana"/>
          <w:highlight w:val="yellow"/>
        </w:rPr>
        <w:t xml:space="preserve">And the one on whom seed was sown among the thorns, this is the man who hears the word, and </w:t>
      </w:r>
      <w:r w:rsidRPr="00B265A1">
        <w:rPr>
          <w:rFonts w:ascii="Helvetica" w:hAnsi="Helvetica" w:cs="Verdana"/>
          <w:b/>
          <w:highlight w:val="yellow"/>
        </w:rPr>
        <w:t>the worry of the world and the deceitfulness of wealth choke the word</w:t>
      </w:r>
      <w:r w:rsidRPr="00B265A1">
        <w:rPr>
          <w:rFonts w:ascii="Helvetica" w:hAnsi="Helvetica" w:cs="Verdana"/>
          <w:highlight w:val="yellow"/>
        </w:rPr>
        <w:t xml:space="preserve">, </w:t>
      </w:r>
      <w:r w:rsidRPr="00B265A1">
        <w:rPr>
          <w:rFonts w:ascii="Helvetica" w:hAnsi="Helvetica" w:cs="Verdana"/>
          <w:b/>
          <w:highlight w:val="yellow"/>
        </w:rPr>
        <w:t>and it becomes unfruitful.</w:t>
      </w:r>
    </w:p>
    <w:p w14:paraId="4374BE9A" w14:textId="77777777" w:rsidR="00B265A1" w:rsidRPr="00B265A1" w:rsidRDefault="00B265A1" w:rsidP="00B265A1">
      <w:pPr>
        <w:widowControl w:val="0"/>
        <w:tabs>
          <w:tab w:val="left" w:pos="10710"/>
        </w:tabs>
        <w:autoSpaceDE w:val="0"/>
        <w:autoSpaceDN w:val="0"/>
        <w:adjustRightInd w:val="0"/>
        <w:ind w:left="720" w:right="180"/>
        <w:rPr>
          <w:rFonts w:ascii="Helvetica" w:hAnsi="Helvetica" w:cs="Verdana"/>
        </w:rPr>
      </w:pPr>
    </w:p>
    <w:p w14:paraId="0744BECF" w14:textId="777C2C7A" w:rsidR="00641A06" w:rsidRDefault="00B265A1" w:rsidP="005B121A">
      <w:pPr>
        <w:pStyle w:val="ListParagraph"/>
        <w:widowControl w:val="0"/>
        <w:autoSpaceDE w:val="0"/>
        <w:autoSpaceDN w:val="0"/>
        <w:adjustRightInd w:val="0"/>
        <w:spacing w:after="320"/>
        <w:rPr>
          <w:rFonts w:ascii="Helvetica" w:hAnsi="Helvetica"/>
          <w:b/>
          <w:bCs/>
          <w:i/>
          <w:iCs/>
        </w:rPr>
      </w:pPr>
      <w:r w:rsidRPr="005B121A">
        <w:rPr>
          <w:rFonts w:ascii="Helvetica" w:hAnsi="Helvetica"/>
          <w:highlight w:val="lightGray"/>
        </w:rPr>
        <w:t xml:space="preserve">Weedy soil represents a heart occupied with worldly matters. This [Matthew 13:22] is a perfect description of a worldly man – one who lives for the things of this world. He is consumed with the cares of this age. His chief pursuit is a career, a house, a car, a hobby, a wardrobe. To him [these things] are everything. Have you ever known people like that? For a while, they look just like the rest of the field. They come to church, identify with the people of God…But they…are uncommitted and always preoccupied with the world’s pleasures, money, career, fame, fortune, or the lusts of the flesh…overwhelmed by the thorns of worldliness, and eventually the weedy heart will show no evidence that good seed was ever sown. Weedy hearts </w:t>
      </w:r>
      <w:r w:rsidRPr="005B121A">
        <w:rPr>
          <w:rFonts w:ascii="Helvetica" w:hAnsi="Helvetica"/>
          <w:highlight w:val="lightGray"/>
        </w:rPr>
        <w:t>[will not let go] of the world…</w:t>
      </w:r>
      <w:r w:rsidR="005B121A">
        <w:rPr>
          <w:rFonts w:ascii="Helvetica" w:hAnsi="Helvetica"/>
        </w:rPr>
        <w:t xml:space="preserve"> -- </w:t>
      </w:r>
      <w:r w:rsidRPr="005B121A">
        <w:rPr>
          <w:rFonts w:ascii="Helvetica" w:hAnsi="Helvetica"/>
        </w:rPr>
        <w:t xml:space="preserve">John F. MacArthur, Jr., </w:t>
      </w:r>
      <w:r w:rsidRPr="005B121A">
        <w:rPr>
          <w:rFonts w:ascii="Helvetica" w:hAnsi="Helvetica"/>
          <w:b/>
          <w:bCs/>
          <w:i/>
          <w:iCs/>
        </w:rPr>
        <w:t>The Gospel According to Jesus</w:t>
      </w:r>
    </w:p>
    <w:p w14:paraId="71C34E7C" w14:textId="77777777" w:rsidR="005B121A" w:rsidRPr="005B121A" w:rsidRDefault="005B121A" w:rsidP="005B121A">
      <w:pPr>
        <w:pStyle w:val="ListParagraph"/>
        <w:widowControl w:val="0"/>
        <w:autoSpaceDE w:val="0"/>
        <w:autoSpaceDN w:val="0"/>
        <w:adjustRightInd w:val="0"/>
        <w:spacing w:after="320"/>
        <w:rPr>
          <w:rFonts w:ascii="Helvetica" w:hAnsi="Helvetica"/>
          <w:highlight w:val="lightGray"/>
        </w:rPr>
      </w:pPr>
    </w:p>
    <w:p w14:paraId="3DD1AAB0" w14:textId="4A4616C6" w:rsidR="00E3542F" w:rsidRPr="00A054E9" w:rsidRDefault="00E3542F" w:rsidP="00E3542F">
      <w:pPr>
        <w:pStyle w:val="ListParagraph"/>
        <w:numPr>
          <w:ilvl w:val="0"/>
          <w:numId w:val="17"/>
        </w:numPr>
        <w:rPr>
          <w:rFonts w:ascii="Helvetica" w:eastAsiaTheme="minorEastAsia" w:hAnsi="Helvetica"/>
          <w:b/>
          <w:sz w:val="28"/>
          <w:szCs w:val="28"/>
        </w:rPr>
      </w:pPr>
      <w:r w:rsidRPr="00A054E9">
        <w:rPr>
          <w:rFonts w:ascii="Helvetica" w:eastAsiaTheme="minorEastAsia" w:hAnsi="Helvetica"/>
          <w:b/>
          <w:sz w:val="28"/>
          <w:szCs w:val="28"/>
        </w:rPr>
        <w:t>He Doesn’t Shout</w:t>
      </w:r>
    </w:p>
    <w:p w14:paraId="275D8201" w14:textId="77777777" w:rsidR="00E3542F" w:rsidRDefault="00E3542F" w:rsidP="00E3542F">
      <w:pPr>
        <w:pStyle w:val="ListParagraph"/>
        <w:rPr>
          <w:rFonts w:ascii="Helvetica" w:eastAsiaTheme="minorEastAsia" w:hAnsi="Helvetica" w:cs="Helvetica Neue"/>
          <w:b/>
        </w:rPr>
      </w:pPr>
    </w:p>
    <w:p w14:paraId="4C9E3A03" w14:textId="77777777" w:rsidR="00E3542F" w:rsidRPr="00E3542F" w:rsidRDefault="00E3542F" w:rsidP="00E3542F">
      <w:pPr>
        <w:pStyle w:val="ListParagraph"/>
        <w:rPr>
          <w:rFonts w:ascii="Helvetica" w:eastAsiaTheme="minorEastAsia" w:hAnsi="Helvetica"/>
          <w:b/>
        </w:rPr>
      </w:pPr>
      <w:r w:rsidRPr="00E3542F">
        <w:rPr>
          <w:rFonts w:ascii="Helvetica" w:eastAsiaTheme="minorEastAsia" w:hAnsi="Helvetica" w:cs="Helvetica Neue"/>
          <w:b/>
        </w:rPr>
        <w:t>1 Kings 19:11-13</w:t>
      </w:r>
    </w:p>
    <w:p w14:paraId="11497625" w14:textId="6D245F00" w:rsidR="00E3542F" w:rsidRDefault="00E3542F" w:rsidP="00E3542F">
      <w:pPr>
        <w:pStyle w:val="ListParagraph"/>
        <w:rPr>
          <w:rFonts w:ascii="Helvetica" w:eastAsiaTheme="minorEastAsia" w:hAnsi="Helvetica" w:cs="Helvetica Neue"/>
        </w:rPr>
      </w:pPr>
      <w:r w:rsidRPr="00E3542F">
        <w:rPr>
          <w:rFonts w:ascii="Helvetica" w:eastAsiaTheme="minorEastAsia" w:hAnsi="Helvetica" w:cs="Helvetica Neue"/>
          <w:highlight w:val="yellow"/>
        </w:rPr>
        <w:t xml:space="preserve">“Go out and stand before me on the mountain,” the Lord told him. And as Elijah stood there, the Lord passed by, and a mighty windstorm hit the mountain. It was such a terrible blast that the rocks were torn loose, but the Lord was not in the wind. After the wind there was an earthquake, but the Lord was not in the earthquake. </w:t>
      </w:r>
      <w:r w:rsidRPr="00E3542F">
        <w:rPr>
          <w:rFonts w:ascii="Helvetica" w:eastAsiaTheme="minorEastAsia" w:hAnsi="Helvetica" w:cs="Arial"/>
          <w:b/>
          <w:bCs/>
          <w:highlight w:val="yellow"/>
        </w:rPr>
        <w:t>12 </w:t>
      </w:r>
      <w:r w:rsidRPr="00E3542F">
        <w:rPr>
          <w:rFonts w:ascii="Helvetica" w:eastAsiaTheme="minorEastAsia" w:hAnsi="Helvetica" w:cs="Helvetica Neue"/>
          <w:highlight w:val="yellow"/>
        </w:rPr>
        <w:t xml:space="preserve">And after the earthquake there was a fire, but the Lord was not in the fire. And after the fire there was </w:t>
      </w:r>
      <w:r w:rsidRPr="00E3542F">
        <w:rPr>
          <w:rFonts w:ascii="Helvetica" w:eastAsiaTheme="minorEastAsia" w:hAnsi="Helvetica" w:cs="Helvetica Neue"/>
          <w:b/>
          <w:highlight w:val="yellow"/>
        </w:rPr>
        <w:t>the sound of a gentle whisper.</w:t>
      </w:r>
      <w:r w:rsidRPr="00E3542F">
        <w:rPr>
          <w:rFonts w:ascii="Helvetica" w:eastAsiaTheme="minorEastAsia" w:hAnsi="Helvetica" w:cs="Helvetica Neue"/>
          <w:highlight w:val="yellow"/>
        </w:rPr>
        <w:t xml:space="preserve"> </w:t>
      </w:r>
      <w:r w:rsidRPr="00E3542F">
        <w:rPr>
          <w:rFonts w:ascii="Helvetica" w:eastAsiaTheme="minorEastAsia" w:hAnsi="Helvetica" w:cs="Arial"/>
          <w:b/>
          <w:bCs/>
          <w:highlight w:val="yellow"/>
        </w:rPr>
        <w:t>13 </w:t>
      </w:r>
      <w:r w:rsidRPr="00E3542F">
        <w:rPr>
          <w:rFonts w:ascii="Helvetica" w:eastAsiaTheme="minorEastAsia" w:hAnsi="Helvetica" w:cs="Helvetica Neue"/>
          <w:highlight w:val="yellow"/>
        </w:rPr>
        <w:t>When Elijah heard it, he wrapped his face in his cloak…”</w:t>
      </w:r>
    </w:p>
    <w:p w14:paraId="495135B5" w14:textId="77777777" w:rsidR="00E3542F" w:rsidRDefault="00E3542F" w:rsidP="00E3542F">
      <w:pPr>
        <w:pStyle w:val="ListParagraph"/>
        <w:rPr>
          <w:rFonts w:ascii="Helvetica" w:eastAsiaTheme="minorEastAsia" w:hAnsi="Helvetica" w:cs="Helvetica Neue"/>
        </w:rPr>
      </w:pPr>
    </w:p>
    <w:p w14:paraId="1A07B722" w14:textId="77777777" w:rsidR="000E140A" w:rsidRDefault="00E3542F" w:rsidP="00E3542F">
      <w:pPr>
        <w:pStyle w:val="ListParagraph"/>
        <w:rPr>
          <w:rFonts w:ascii="Helvetica" w:hAnsi="Helvetica"/>
        </w:rPr>
      </w:pPr>
      <w:r w:rsidRPr="00E3542F">
        <w:rPr>
          <w:rFonts w:ascii="Helvetica" w:eastAsiaTheme="minorEastAsia" w:hAnsi="Helvetica" w:cs="Helvetica Neue"/>
          <w:b/>
        </w:rPr>
        <w:t>Habakkuk 2:20</w:t>
      </w:r>
      <w:r>
        <w:rPr>
          <w:rFonts w:ascii="Helvetica" w:eastAsiaTheme="minorEastAsia" w:hAnsi="Helvetica" w:cs="Helvetica Neue"/>
        </w:rPr>
        <w:t xml:space="preserve"> </w:t>
      </w:r>
      <w:r w:rsidRPr="00E3542F">
        <w:rPr>
          <w:rFonts w:ascii="Helvetica" w:hAnsi="Helvetica"/>
          <w:highlight w:val="yellow"/>
        </w:rPr>
        <w:t xml:space="preserve">"But the LORD is in His holy temple; </w:t>
      </w:r>
      <w:r w:rsidRPr="00E3542F">
        <w:rPr>
          <w:rFonts w:ascii="Helvetica" w:hAnsi="Helvetica"/>
          <w:b/>
          <w:highlight w:val="yellow"/>
        </w:rPr>
        <w:t>let all the earth be silent before Him</w:t>
      </w:r>
      <w:r w:rsidRPr="00E3542F">
        <w:rPr>
          <w:rFonts w:ascii="Helvetica" w:hAnsi="Helvetica"/>
          <w:highlight w:val="yellow"/>
        </w:rPr>
        <w:t>."</w:t>
      </w:r>
    </w:p>
    <w:p w14:paraId="3FA727EC" w14:textId="77777777" w:rsidR="000E140A" w:rsidRDefault="000E140A" w:rsidP="00E3542F">
      <w:pPr>
        <w:pStyle w:val="ListParagraph"/>
        <w:rPr>
          <w:rFonts w:ascii="Helvetica" w:hAnsi="Helvetica"/>
        </w:rPr>
      </w:pPr>
    </w:p>
    <w:p w14:paraId="4B863652" w14:textId="1CF968AD" w:rsidR="00E3542F" w:rsidRPr="000E140A" w:rsidRDefault="000E140A" w:rsidP="00E3542F">
      <w:pPr>
        <w:pStyle w:val="ListParagraph"/>
        <w:rPr>
          <w:rFonts w:ascii="Helvetica" w:eastAsiaTheme="minorEastAsia" w:hAnsi="Helvetica"/>
          <w:b/>
        </w:rPr>
      </w:pPr>
      <w:r w:rsidRPr="000E140A">
        <w:rPr>
          <w:rFonts w:ascii="Helvetica" w:hAnsi="Helvetica"/>
          <w:b/>
        </w:rPr>
        <w:t xml:space="preserve">Psalm 46:10 </w:t>
      </w:r>
      <w:r w:rsidRPr="000E140A">
        <w:rPr>
          <w:rFonts w:ascii="Helvetica" w:hAnsi="Helvetica"/>
          <w:b/>
          <w:highlight w:val="yellow"/>
        </w:rPr>
        <w:t>“Be still, and know that I Am</w:t>
      </w:r>
      <w:r w:rsidRPr="000E140A">
        <w:rPr>
          <w:rFonts w:ascii="Helvetica" w:hAnsi="Helvetica"/>
          <w:highlight w:val="yellow"/>
        </w:rPr>
        <w:t xml:space="preserve"> God!</w:t>
      </w:r>
      <w:r w:rsidRPr="000E140A">
        <w:rPr>
          <w:rFonts w:ascii="Helvetica" w:hAnsi="Helvetica"/>
        </w:rPr>
        <w:tab/>
      </w:r>
      <w:r w:rsidR="00E3542F" w:rsidRPr="000E140A">
        <w:rPr>
          <w:rFonts w:ascii="Helvetica" w:hAnsi="Helvetica"/>
        </w:rPr>
        <w:t xml:space="preserve">                                                                                                                                        </w:t>
      </w:r>
      <w:r w:rsidR="00E3542F" w:rsidRPr="000E140A">
        <w:rPr>
          <w:rFonts w:ascii="Helvetica" w:hAnsi="Helvetica"/>
          <w:b/>
          <w:i/>
        </w:rPr>
        <w:t xml:space="preserve">   </w:t>
      </w:r>
    </w:p>
    <w:p w14:paraId="6C611855" w14:textId="77777777" w:rsidR="008B0504" w:rsidRPr="00237559" w:rsidRDefault="008B0504" w:rsidP="00C36526">
      <w:pPr>
        <w:rPr>
          <w:rFonts w:ascii="Helvetica" w:eastAsiaTheme="minorEastAsia" w:hAnsi="Helvetica"/>
          <w:color w:val="262626"/>
          <w:sz w:val="32"/>
          <w:szCs w:val="32"/>
        </w:rPr>
      </w:pPr>
    </w:p>
    <w:p w14:paraId="54EFA081" w14:textId="77777777" w:rsidR="004C2422" w:rsidRDefault="004C2422" w:rsidP="00C36526">
      <w:pPr>
        <w:rPr>
          <w:rFonts w:ascii="Helvetica" w:eastAsiaTheme="minorEastAsia" w:hAnsi="Helvetica"/>
          <w:b/>
          <w:color w:val="0000FF"/>
          <w:sz w:val="32"/>
          <w:szCs w:val="32"/>
        </w:rPr>
      </w:pPr>
    </w:p>
    <w:p w14:paraId="07ED4EDB" w14:textId="77777777" w:rsidR="004C2422" w:rsidRDefault="004C2422" w:rsidP="00C36526">
      <w:pPr>
        <w:rPr>
          <w:rFonts w:ascii="Helvetica" w:eastAsiaTheme="minorEastAsia" w:hAnsi="Helvetica"/>
          <w:b/>
          <w:color w:val="0000FF"/>
          <w:sz w:val="32"/>
          <w:szCs w:val="32"/>
        </w:rPr>
      </w:pPr>
    </w:p>
    <w:p w14:paraId="35F6E0CE" w14:textId="77777777" w:rsidR="004C2422" w:rsidRDefault="004C2422" w:rsidP="00C36526">
      <w:pPr>
        <w:rPr>
          <w:rFonts w:ascii="Helvetica" w:eastAsiaTheme="minorEastAsia" w:hAnsi="Helvetica"/>
          <w:b/>
          <w:color w:val="0000FF"/>
          <w:sz w:val="32"/>
          <w:szCs w:val="32"/>
        </w:rPr>
      </w:pPr>
    </w:p>
    <w:p w14:paraId="5B1B0FFB" w14:textId="77777777" w:rsidR="004C2422" w:rsidRDefault="004C2422" w:rsidP="00C36526">
      <w:pPr>
        <w:rPr>
          <w:rFonts w:ascii="Helvetica" w:eastAsiaTheme="minorEastAsia" w:hAnsi="Helvetica"/>
          <w:b/>
          <w:color w:val="0000FF"/>
          <w:sz w:val="32"/>
          <w:szCs w:val="32"/>
        </w:rPr>
      </w:pPr>
    </w:p>
    <w:p w14:paraId="38410586" w14:textId="77777777" w:rsidR="004C2422" w:rsidRDefault="004C2422" w:rsidP="00C36526">
      <w:pPr>
        <w:rPr>
          <w:rFonts w:ascii="Helvetica" w:eastAsiaTheme="minorEastAsia" w:hAnsi="Helvetica"/>
          <w:b/>
          <w:color w:val="0000FF"/>
          <w:sz w:val="32"/>
          <w:szCs w:val="32"/>
        </w:rPr>
      </w:pPr>
    </w:p>
    <w:p w14:paraId="317DAA64" w14:textId="77777777" w:rsidR="004C2422" w:rsidRDefault="004C2422" w:rsidP="00C36526">
      <w:pPr>
        <w:rPr>
          <w:rFonts w:ascii="Helvetica" w:eastAsiaTheme="minorEastAsia" w:hAnsi="Helvetica"/>
          <w:b/>
          <w:color w:val="0000FF"/>
          <w:sz w:val="32"/>
          <w:szCs w:val="32"/>
        </w:rPr>
      </w:pPr>
    </w:p>
    <w:p w14:paraId="3CFE8775" w14:textId="77777777" w:rsidR="004C2422" w:rsidRDefault="004C2422" w:rsidP="00C36526">
      <w:pPr>
        <w:rPr>
          <w:rFonts w:ascii="Helvetica" w:eastAsiaTheme="minorEastAsia" w:hAnsi="Helvetica"/>
          <w:b/>
          <w:color w:val="0000FF"/>
          <w:sz w:val="32"/>
          <w:szCs w:val="32"/>
        </w:rPr>
      </w:pPr>
    </w:p>
    <w:p w14:paraId="0B9F7823" w14:textId="77777777" w:rsidR="004C2422" w:rsidRDefault="004C2422" w:rsidP="00C36526">
      <w:pPr>
        <w:rPr>
          <w:rFonts w:ascii="Helvetica" w:eastAsiaTheme="minorEastAsia" w:hAnsi="Helvetica"/>
          <w:b/>
          <w:color w:val="0000FF"/>
          <w:sz w:val="32"/>
          <w:szCs w:val="32"/>
        </w:rPr>
      </w:pPr>
    </w:p>
    <w:p w14:paraId="7FD08804" w14:textId="77777777" w:rsidR="004C2422" w:rsidRDefault="004C2422" w:rsidP="00C36526">
      <w:pPr>
        <w:rPr>
          <w:rFonts w:ascii="Helvetica" w:eastAsiaTheme="minorEastAsia" w:hAnsi="Helvetica"/>
          <w:b/>
          <w:color w:val="0000FF"/>
          <w:sz w:val="32"/>
          <w:szCs w:val="32"/>
        </w:rPr>
      </w:pPr>
    </w:p>
    <w:p w14:paraId="7DFEEF38" w14:textId="77777777" w:rsidR="004C2422" w:rsidRDefault="004C2422" w:rsidP="00C36526">
      <w:pPr>
        <w:rPr>
          <w:rFonts w:ascii="Helvetica" w:eastAsiaTheme="minorEastAsia" w:hAnsi="Helvetica"/>
          <w:b/>
          <w:color w:val="0000FF"/>
          <w:sz w:val="32"/>
          <w:szCs w:val="32"/>
        </w:rPr>
      </w:pPr>
    </w:p>
    <w:p w14:paraId="382C3B98" w14:textId="77777777" w:rsidR="004C2422" w:rsidRDefault="004C2422" w:rsidP="00C36526">
      <w:pPr>
        <w:rPr>
          <w:rFonts w:ascii="Helvetica" w:eastAsiaTheme="minorEastAsia" w:hAnsi="Helvetica"/>
          <w:b/>
          <w:color w:val="0000FF"/>
          <w:sz w:val="32"/>
          <w:szCs w:val="32"/>
        </w:rPr>
      </w:pPr>
    </w:p>
    <w:p w14:paraId="13F700A0" w14:textId="77777777" w:rsidR="004C2422" w:rsidRDefault="004C2422" w:rsidP="00C36526">
      <w:pPr>
        <w:rPr>
          <w:rFonts w:ascii="Helvetica" w:eastAsiaTheme="minorEastAsia" w:hAnsi="Helvetica"/>
          <w:b/>
          <w:color w:val="0000FF"/>
          <w:sz w:val="32"/>
          <w:szCs w:val="32"/>
        </w:rPr>
      </w:pPr>
    </w:p>
    <w:p w14:paraId="05DFBBC4" w14:textId="77777777" w:rsidR="004C2422" w:rsidRDefault="004C2422" w:rsidP="00C36526">
      <w:pPr>
        <w:rPr>
          <w:rFonts w:ascii="Helvetica" w:eastAsiaTheme="minorEastAsia" w:hAnsi="Helvetica"/>
          <w:b/>
          <w:color w:val="0000FF"/>
          <w:sz w:val="32"/>
          <w:szCs w:val="32"/>
        </w:rPr>
      </w:pPr>
    </w:p>
    <w:p w14:paraId="7333062C" w14:textId="77777777" w:rsidR="004C2422" w:rsidRDefault="004C2422" w:rsidP="00C36526">
      <w:pPr>
        <w:rPr>
          <w:rFonts w:ascii="Helvetica" w:eastAsiaTheme="minorEastAsia" w:hAnsi="Helvetica"/>
          <w:b/>
          <w:color w:val="0000FF"/>
          <w:sz w:val="32"/>
          <w:szCs w:val="32"/>
        </w:rPr>
      </w:pPr>
    </w:p>
    <w:p w14:paraId="0780BA21" w14:textId="77777777" w:rsidR="004C2422" w:rsidRDefault="004C2422" w:rsidP="00C36526">
      <w:pPr>
        <w:rPr>
          <w:rFonts w:ascii="Helvetica" w:eastAsiaTheme="minorEastAsia" w:hAnsi="Helvetica"/>
          <w:b/>
          <w:color w:val="0000FF"/>
          <w:sz w:val="32"/>
          <w:szCs w:val="32"/>
        </w:rPr>
      </w:pPr>
    </w:p>
    <w:p w14:paraId="70712614" w14:textId="77777777" w:rsidR="004C2422" w:rsidRDefault="004C2422" w:rsidP="00C36526">
      <w:pPr>
        <w:rPr>
          <w:rFonts w:ascii="Helvetica" w:eastAsiaTheme="minorEastAsia" w:hAnsi="Helvetica"/>
          <w:b/>
          <w:color w:val="0000FF"/>
          <w:sz w:val="32"/>
          <w:szCs w:val="32"/>
        </w:rPr>
      </w:pPr>
    </w:p>
    <w:p w14:paraId="3FCEBFE8" w14:textId="77777777" w:rsidR="004C2422" w:rsidRDefault="004C2422" w:rsidP="00C36526">
      <w:pPr>
        <w:rPr>
          <w:rFonts w:ascii="Helvetica" w:eastAsiaTheme="minorEastAsia" w:hAnsi="Helvetica"/>
          <w:b/>
          <w:color w:val="0000FF"/>
          <w:sz w:val="32"/>
          <w:szCs w:val="32"/>
        </w:rPr>
      </w:pPr>
    </w:p>
    <w:p w14:paraId="79A4FDD2" w14:textId="77777777" w:rsidR="004C2422" w:rsidRDefault="004C2422" w:rsidP="00C36526">
      <w:pPr>
        <w:rPr>
          <w:rFonts w:ascii="Helvetica" w:eastAsiaTheme="minorEastAsia" w:hAnsi="Helvetica"/>
          <w:b/>
          <w:color w:val="0000FF"/>
          <w:sz w:val="32"/>
          <w:szCs w:val="32"/>
        </w:rPr>
      </w:pPr>
    </w:p>
    <w:p w14:paraId="09E70C9E" w14:textId="19749094" w:rsidR="004606EE" w:rsidRPr="00053244" w:rsidRDefault="00670471" w:rsidP="00C36526">
      <w:pPr>
        <w:rPr>
          <w:rFonts w:ascii="Helvetica" w:eastAsiaTheme="minorEastAsia" w:hAnsi="Helvetica"/>
          <w:b/>
          <w:color w:val="0000FF"/>
          <w:sz w:val="32"/>
          <w:szCs w:val="32"/>
        </w:rPr>
      </w:pPr>
      <w:r w:rsidRPr="00053244">
        <w:rPr>
          <w:rFonts w:ascii="Helvetica" w:eastAsiaTheme="minorEastAsia" w:hAnsi="Helvetica"/>
          <w:b/>
          <w:color w:val="0000FF"/>
          <w:sz w:val="32"/>
          <w:szCs w:val="32"/>
        </w:rPr>
        <w:t>2</w:t>
      </w:r>
      <w:r w:rsidR="00053CC4" w:rsidRPr="00053244">
        <w:rPr>
          <w:rFonts w:ascii="Helvetica" w:eastAsiaTheme="minorEastAsia" w:hAnsi="Helvetica"/>
          <w:b/>
          <w:color w:val="0000FF"/>
          <w:sz w:val="32"/>
          <w:szCs w:val="32"/>
        </w:rPr>
        <w:t xml:space="preserve">. </w:t>
      </w:r>
      <w:r w:rsidRPr="00053244">
        <w:rPr>
          <w:rFonts w:ascii="Helvetica" w:eastAsiaTheme="minorEastAsia" w:hAnsi="Helvetica"/>
          <w:b/>
          <w:color w:val="0000FF"/>
          <w:sz w:val="32"/>
          <w:szCs w:val="32"/>
        </w:rPr>
        <w:t>Recognizing the Source(s) of Your Thought Life</w:t>
      </w:r>
    </w:p>
    <w:p w14:paraId="40AA4168" w14:textId="5B3761E4" w:rsidR="00670471" w:rsidRPr="00E77115" w:rsidRDefault="00670471" w:rsidP="00670471">
      <w:pPr>
        <w:pStyle w:val="ListParagraph"/>
        <w:numPr>
          <w:ilvl w:val="0"/>
          <w:numId w:val="15"/>
        </w:numPr>
        <w:rPr>
          <w:rFonts w:ascii="Helvetica" w:eastAsiaTheme="minorEastAsia" w:hAnsi="Helvetica"/>
          <w:color w:val="262626"/>
          <w:sz w:val="32"/>
          <w:szCs w:val="32"/>
        </w:rPr>
      </w:pPr>
      <w:r w:rsidRPr="00E3311D">
        <w:rPr>
          <w:rFonts w:ascii="Helvetica" w:hAnsi="Helvetica"/>
          <w:sz w:val="28"/>
          <w:szCs w:val="28"/>
        </w:rPr>
        <w:t>All Thoughts Are Not Your Thoughts</w:t>
      </w:r>
    </w:p>
    <w:p w14:paraId="1C8B8965" w14:textId="4C0705E7" w:rsidR="00E77115" w:rsidRPr="00E77115" w:rsidRDefault="00E77115" w:rsidP="00E77115">
      <w:pPr>
        <w:numPr>
          <w:ilvl w:val="0"/>
          <w:numId w:val="15"/>
        </w:numPr>
        <w:rPr>
          <w:rFonts w:ascii="Helvetica" w:eastAsiaTheme="minorEastAsia" w:hAnsi="Helvetica"/>
          <w:i/>
          <w:color w:val="262626"/>
        </w:rPr>
      </w:pPr>
      <w:r w:rsidRPr="00E77115">
        <w:rPr>
          <w:rFonts w:ascii="Helvetica" w:eastAsiaTheme="minorEastAsia" w:hAnsi="Helvetica"/>
          <w:b/>
          <w:bCs/>
          <w:i/>
          <w:color w:val="262626"/>
        </w:rPr>
        <w:t>“We are utterly wrong in supposing that our thoughts are our own private property…our minds are broadcasting stations…all our thoughts are being broadcast all the time, touching and influencing others for good or evil, just as their thought waves influence ours…. Many of us have allowed ourselves to be almost fatally careless and indifferent about our thought habits, just because we have supposed that they affect no one but ourselves, and that if we have sufficient strength to refrain from expressing the unlovely ones in word or deed, then they are harmless….</w:t>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Pr>
          <w:rFonts w:ascii="Helvetica" w:eastAsiaTheme="minorEastAsia" w:hAnsi="Helvetica"/>
          <w:b/>
          <w:bCs/>
          <w:i/>
          <w:color w:val="262626"/>
        </w:rPr>
        <w:tab/>
      </w:r>
      <w:r>
        <w:rPr>
          <w:rFonts w:ascii="Helvetica" w:eastAsiaTheme="minorEastAsia" w:hAnsi="Helvetica"/>
          <w:b/>
          <w:bCs/>
          <w:i/>
          <w:color w:val="262626"/>
        </w:rPr>
        <w:tab/>
      </w:r>
      <w:r>
        <w:rPr>
          <w:rFonts w:ascii="Helvetica" w:eastAsiaTheme="minorEastAsia" w:hAnsi="Helvetica"/>
          <w:b/>
          <w:bCs/>
          <w:i/>
          <w:color w:val="262626"/>
        </w:rPr>
        <w:tab/>
      </w:r>
      <w:r>
        <w:rPr>
          <w:rFonts w:ascii="Helvetica" w:eastAsiaTheme="minorEastAsia" w:hAnsi="Helvetica"/>
          <w:b/>
          <w:bCs/>
          <w:i/>
          <w:color w:val="262626"/>
        </w:rPr>
        <w:tab/>
      </w:r>
      <w:r>
        <w:rPr>
          <w:rFonts w:ascii="Helvetica" w:eastAsiaTheme="minorEastAsia" w:hAnsi="Helvetica"/>
          <w:b/>
          <w:bCs/>
          <w:i/>
          <w:color w:val="262626"/>
        </w:rPr>
        <w:tab/>
      </w:r>
      <w:r>
        <w:rPr>
          <w:rFonts w:ascii="Helvetica" w:eastAsiaTheme="minorEastAsia" w:hAnsi="Helvetica"/>
          <w:b/>
          <w:bCs/>
          <w:i/>
          <w:color w:val="262626"/>
        </w:rPr>
        <w:tab/>
      </w:r>
      <w:r w:rsidRPr="00E77115">
        <w:rPr>
          <w:rFonts w:ascii="Helvetica" w:eastAsiaTheme="minorEastAsia" w:hAnsi="Helvetica"/>
          <w:i/>
          <w:color w:val="262626"/>
        </w:rPr>
        <w:t xml:space="preserve">Hannah Hurnard        </w:t>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sidRPr="00E77115">
        <w:rPr>
          <w:rFonts w:ascii="Helvetica" w:eastAsiaTheme="minorEastAsia" w:hAnsi="Helvetica"/>
          <w:b/>
          <w:bCs/>
          <w:i/>
          <w:color w:val="262626"/>
        </w:rPr>
        <w:tab/>
      </w:r>
      <w:r>
        <w:rPr>
          <w:rFonts w:ascii="Helvetica" w:eastAsiaTheme="minorEastAsia" w:hAnsi="Helvetica"/>
          <w:b/>
          <w:bCs/>
          <w:i/>
          <w:color w:val="262626"/>
        </w:rPr>
        <w:tab/>
      </w:r>
      <w:r w:rsidRPr="00E77115">
        <w:rPr>
          <w:rFonts w:ascii="Helvetica" w:eastAsiaTheme="minorEastAsia" w:hAnsi="Helvetica"/>
          <w:i/>
          <w:iCs/>
          <w:color w:val="262626"/>
        </w:rPr>
        <w:t xml:space="preserve">God’s Transmitters </w:t>
      </w:r>
    </w:p>
    <w:p w14:paraId="7CCD9BC9" w14:textId="77777777" w:rsidR="00E77115" w:rsidRPr="00E77115" w:rsidRDefault="00E77115" w:rsidP="00E77115">
      <w:pPr>
        <w:rPr>
          <w:rFonts w:ascii="Helvetica" w:eastAsiaTheme="minorEastAsia" w:hAnsi="Helvetica"/>
          <w:color w:val="262626"/>
          <w:sz w:val="32"/>
          <w:szCs w:val="32"/>
        </w:rPr>
      </w:pPr>
    </w:p>
    <w:p w14:paraId="1FD3286A" w14:textId="01CAF500" w:rsidR="006448E4" w:rsidRPr="006448E4" w:rsidRDefault="008B0504" w:rsidP="006448E4">
      <w:pPr>
        <w:pStyle w:val="ListParagraph"/>
        <w:numPr>
          <w:ilvl w:val="1"/>
          <w:numId w:val="15"/>
        </w:numPr>
        <w:rPr>
          <w:rFonts w:ascii="Helvetica" w:eastAsiaTheme="minorEastAsia" w:hAnsi="Helvetica"/>
          <w:b/>
          <w:color w:val="262626"/>
          <w:sz w:val="32"/>
          <w:szCs w:val="32"/>
        </w:rPr>
      </w:pPr>
      <w:r w:rsidRPr="006B255A">
        <w:rPr>
          <w:rFonts w:ascii="Helvetica" w:hAnsi="Helvetica"/>
          <w:b/>
          <w:sz w:val="28"/>
          <w:szCs w:val="28"/>
        </w:rPr>
        <w:t>The Spirit</w:t>
      </w:r>
    </w:p>
    <w:p w14:paraId="3DF99284" w14:textId="2A76A6A0" w:rsidR="00A30F6D" w:rsidRPr="00E3542F" w:rsidRDefault="00A30F6D" w:rsidP="00A30F6D">
      <w:pPr>
        <w:pStyle w:val="ListParagraph"/>
        <w:numPr>
          <w:ilvl w:val="2"/>
          <w:numId w:val="15"/>
        </w:numPr>
        <w:rPr>
          <w:rFonts w:ascii="Helvetica" w:eastAsiaTheme="minorEastAsia" w:hAnsi="Helvetica"/>
          <w:color w:val="262626"/>
          <w:sz w:val="32"/>
          <w:szCs w:val="32"/>
        </w:rPr>
      </w:pPr>
      <w:r>
        <w:rPr>
          <w:rFonts w:ascii="Helvetica" w:hAnsi="Helvetica"/>
          <w:sz w:val="28"/>
          <w:szCs w:val="28"/>
        </w:rPr>
        <w:t>Spontaneous Flow</w:t>
      </w:r>
    </w:p>
    <w:p w14:paraId="53F31AEB" w14:textId="77777777" w:rsidR="006448E4" w:rsidRPr="006448E4" w:rsidRDefault="006448E4" w:rsidP="006448E4">
      <w:pPr>
        <w:pStyle w:val="ListParagraph"/>
        <w:ind w:left="2160"/>
        <w:rPr>
          <w:rStyle w:val="sup"/>
          <w:rFonts w:ascii="Helvetica" w:eastAsiaTheme="minorEastAsia" w:hAnsi="Helvetica"/>
          <w:b/>
          <w:color w:val="262626"/>
          <w:sz w:val="32"/>
          <w:szCs w:val="32"/>
        </w:rPr>
      </w:pPr>
      <w:r w:rsidRPr="006448E4">
        <w:rPr>
          <w:rStyle w:val="sup"/>
          <w:rFonts w:ascii="Helvetica" w:hAnsi="Helvetica"/>
          <w:b/>
        </w:rPr>
        <w:t>John 7:37-39</w:t>
      </w:r>
    </w:p>
    <w:p w14:paraId="618170CF" w14:textId="70CA66B5" w:rsidR="00E3542F" w:rsidRPr="006448E4" w:rsidRDefault="006448E4" w:rsidP="006448E4">
      <w:pPr>
        <w:pStyle w:val="ListParagraph"/>
        <w:ind w:left="2160"/>
        <w:rPr>
          <w:rFonts w:ascii="Helvetica" w:eastAsiaTheme="minorEastAsia" w:hAnsi="Helvetica"/>
          <w:color w:val="262626"/>
          <w:sz w:val="32"/>
          <w:szCs w:val="32"/>
        </w:rPr>
      </w:pPr>
      <w:r w:rsidRPr="006448E4">
        <w:rPr>
          <w:rStyle w:val="sup"/>
          <w:rFonts w:ascii="Helvetica" w:hAnsi="Helvetica"/>
          <w:highlight w:val="yellow"/>
        </w:rPr>
        <w:t>37</w:t>
      </w:r>
      <w:r w:rsidRPr="006448E4">
        <w:rPr>
          <w:rFonts w:ascii="Helvetica" w:hAnsi="Helvetica"/>
          <w:highlight w:val="yellow"/>
        </w:rPr>
        <w:t>Now on the last day, the great day of the feast, Jesus stood and cried out, saying, "If anyone is thirsty, let him come to Me and drink.  </w:t>
      </w:r>
      <w:r w:rsidRPr="006448E4">
        <w:rPr>
          <w:rStyle w:val="sup"/>
          <w:rFonts w:ascii="Helvetica" w:hAnsi="Helvetica"/>
          <w:highlight w:val="yellow"/>
        </w:rPr>
        <w:t>38</w:t>
      </w:r>
      <w:r w:rsidRPr="006448E4">
        <w:rPr>
          <w:rFonts w:ascii="Helvetica" w:hAnsi="Helvetica"/>
          <w:b/>
          <w:highlight w:val="yellow"/>
        </w:rPr>
        <w:t>"He who believes in Me, as the Scripture said,</w:t>
      </w:r>
      <w:r w:rsidRPr="006448E4">
        <w:rPr>
          <w:rFonts w:ascii="Helvetica" w:hAnsi="Helvetica"/>
          <w:highlight w:val="yellow"/>
        </w:rPr>
        <w:t xml:space="preserve"> </w:t>
      </w:r>
      <w:r w:rsidRPr="006448E4">
        <w:rPr>
          <w:rFonts w:ascii="Helvetica" w:hAnsi="Helvetica"/>
          <w:b/>
          <w:highlight w:val="yellow"/>
        </w:rPr>
        <w:t>'From his innermost being will flow rivers of living water.'"</w:t>
      </w:r>
      <w:r>
        <w:rPr>
          <w:rFonts w:ascii="Helvetica" w:hAnsi="Helvetica"/>
          <w:highlight w:val="yellow"/>
        </w:rPr>
        <w:t xml:space="preserve"> </w:t>
      </w:r>
      <w:r w:rsidRPr="006448E4">
        <w:rPr>
          <w:rStyle w:val="sup"/>
          <w:rFonts w:ascii="Helvetica" w:hAnsi="Helvetica"/>
          <w:highlight w:val="yellow"/>
        </w:rPr>
        <w:t>39</w:t>
      </w:r>
      <w:r w:rsidRPr="006448E4">
        <w:rPr>
          <w:rFonts w:ascii="Helvetica" w:hAnsi="Helvetica"/>
          <w:highlight w:val="yellow"/>
        </w:rPr>
        <w:t>But this He spoke of the Spirit, whom those who believed in Him were to</w:t>
      </w:r>
      <w:r>
        <w:rPr>
          <w:rFonts w:ascii="Helvetica" w:hAnsi="Helvetica"/>
          <w:highlight w:val="yellow"/>
        </w:rPr>
        <w:t xml:space="preserve"> </w:t>
      </w:r>
      <w:r w:rsidRPr="006448E4">
        <w:rPr>
          <w:rFonts w:ascii="Helvetica" w:hAnsi="Helvetica"/>
          <w:highlight w:val="yellow"/>
        </w:rPr>
        <w:t>receive; for the Spirit was not yet given, because Jesus was not yet glorified.</w:t>
      </w:r>
    </w:p>
    <w:p w14:paraId="5027AD83" w14:textId="77777777" w:rsidR="00E370B8" w:rsidRDefault="00E370B8" w:rsidP="00E370B8">
      <w:pPr>
        <w:pStyle w:val="ListParagraph"/>
        <w:numPr>
          <w:ilvl w:val="2"/>
          <w:numId w:val="15"/>
        </w:numPr>
        <w:rPr>
          <w:rFonts w:ascii="Helvetica" w:eastAsiaTheme="minorEastAsia" w:hAnsi="Helvetica" w:cs="Helvetica Neue"/>
          <w:sz w:val="28"/>
          <w:szCs w:val="28"/>
        </w:rPr>
      </w:pPr>
      <w:r w:rsidRPr="00A30F6D">
        <w:rPr>
          <w:rFonts w:ascii="Helvetica" w:eastAsiaTheme="minorEastAsia" w:hAnsi="Helvetica" w:cs="Helvetica Neue"/>
          <w:sz w:val="28"/>
          <w:szCs w:val="28"/>
        </w:rPr>
        <w:t>“Prophesy”</w:t>
      </w:r>
    </w:p>
    <w:p w14:paraId="330F1BA0" w14:textId="77777777" w:rsidR="000F4B03" w:rsidRPr="00E370B8" w:rsidRDefault="000F4B03" w:rsidP="000F4B03">
      <w:pPr>
        <w:pStyle w:val="ListParagraph"/>
        <w:numPr>
          <w:ilvl w:val="3"/>
          <w:numId w:val="15"/>
        </w:numPr>
        <w:rPr>
          <w:rFonts w:ascii="Helvetica" w:eastAsiaTheme="minorEastAsia" w:hAnsi="Helvetica" w:cs="Helvetica Neue"/>
          <w:b/>
        </w:rPr>
      </w:pPr>
      <w:r w:rsidRPr="00E370B8">
        <w:rPr>
          <w:rFonts w:ascii="Helvetica" w:hAnsi="Helvetica"/>
          <w:b/>
          <w:i/>
          <w:color w:val="0000FF"/>
        </w:rPr>
        <w:t>“Naba”:</w:t>
      </w:r>
      <w:r w:rsidRPr="00E370B8">
        <w:rPr>
          <w:rFonts w:ascii="Helvetica" w:hAnsi="Helvetica"/>
          <w:b/>
        </w:rPr>
        <w:t xml:space="preserve">  </w:t>
      </w:r>
      <w:r w:rsidRPr="00E370B8">
        <w:rPr>
          <w:rFonts w:ascii="Helvetica" w:hAnsi="Helvetica"/>
        </w:rPr>
        <w:t>The Hebrew Word for</w:t>
      </w:r>
      <w:r w:rsidRPr="00E370B8">
        <w:rPr>
          <w:rFonts w:ascii="Helvetica" w:hAnsi="Helvetica"/>
          <w:b/>
        </w:rPr>
        <w:t xml:space="preserve"> Prophecy</w:t>
      </w:r>
    </w:p>
    <w:p w14:paraId="65A39609" w14:textId="77777777" w:rsidR="000F4B03" w:rsidRPr="00DF340E" w:rsidRDefault="000F4B03" w:rsidP="000F4B03">
      <w:pPr>
        <w:ind w:left="2160" w:firstLine="720"/>
        <w:rPr>
          <w:rFonts w:ascii="Helvetica" w:hAnsi="Helvetica"/>
          <w:b/>
          <w:color w:val="F79646" w:themeColor="accent6"/>
        </w:rPr>
      </w:pPr>
      <w:r w:rsidRPr="00E370B8">
        <w:rPr>
          <w:rFonts w:ascii="Helvetica" w:hAnsi="Helvetica"/>
        </w:rPr>
        <w:t xml:space="preserve">Means to </w:t>
      </w:r>
      <w:r w:rsidRPr="00DF340E">
        <w:rPr>
          <w:rFonts w:ascii="Helvetica" w:hAnsi="Helvetica"/>
          <w:b/>
          <w:i/>
          <w:color w:val="F79646" w:themeColor="accent6"/>
        </w:rPr>
        <w:t>“Bubble up”</w:t>
      </w:r>
    </w:p>
    <w:p w14:paraId="4FBFD5B6" w14:textId="77777777" w:rsidR="000F4B03" w:rsidRPr="00E370B8" w:rsidRDefault="000F4B03" w:rsidP="000F4B03">
      <w:pPr>
        <w:numPr>
          <w:ilvl w:val="3"/>
          <w:numId w:val="15"/>
        </w:numPr>
        <w:rPr>
          <w:rFonts w:ascii="Helvetica" w:hAnsi="Helvetica"/>
          <w:b/>
        </w:rPr>
      </w:pPr>
      <w:r w:rsidRPr="00E370B8">
        <w:rPr>
          <w:rFonts w:ascii="Helvetica" w:hAnsi="Helvetica"/>
          <w:b/>
          <w:i/>
        </w:rPr>
        <w:t xml:space="preserve"> </w:t>
      </w:r>
      <w:r w:rsidRPr="00E370B8">
        <w:rPr>
          <w:rFonts w:ascii="Helvetica" w:hAnsi="Helvetica"/>
          <w:b/>
          <w:i/>
          <w:color w:val="0000FF"/>
        </w:rPr>
        <w:t>“Ziyd”</w:t>
      </w:r>
      <w:r w:rsidRPr="00E370B8">
        <w:rPr>
          <w:rFonts w:ascii="Helvetica" w:hAnsi="Helvetica"/>
          <w:b/>
          <w:color w:val="0000FF"/>
        </w:rPr>
        <w:t>:</w:t>
      </w:r>
      <w:r w:rsidRPr="00E370B8">
        <w:rPr>
          <w:rFonts w:ascii="Helvetica" w:hAnsi="Helvetica"/>
          <w:b/>
        </w:rPr>
        <w:t xml:space="preserve">  False Prophecy </w:t>
      </w:r>
    </w:p>
    <w:p w14:paraId="0D7681A2" w14:textId="77777777" w:rsidR="000F4B03" w:rsidRPr="00E370B8" w:rsidRDefault="000F4B03" w:rsidP="000F4B03">
      <w:pPr>
        <w:pStyle w:val="ListParagraph"/>
        <w:ind w:left="2880"/>
        <w:rPr>
          <w:rFonts w:ascii="Helvetica" w:hAnsi="Helvetica"/>
        </w:rPr>
      </w:pPr>
      <w:r w:rsidRPr="00E370B8">
        <w:rPr>
          <w:rFonts w:ascii="Helvetica" w:hAnsi="Helvetica"/>
        </w:rPr>
        <w:t xml:space="preserve">Means </w:t>
      </w:r>
      <w:r w:rsidRPr="00DF340E">
        <w:rPr>
          <w:rFonts w:ascii="Helvetica" w:hAnsi="Helvetica"/>
          <w:b/>
          <w:color w:val="F79646" w:themeColor="accent6"/>
        </w:rPr>
        <w:t>“</w:t>
      </w:r>
      <w:r w:rsidRPr="00DF340E">
        <w:rPr>
          <w:rFonts w:ascii="Helvetica" w:hAnsi="Helvetica"/>
          <w:b/>
          <w:i/>
          <w:color w:val="F79646" w:themeColor="accent6"/>
        </w:rPr>
        <w:t>Boil or Cook up”</w:t>
      </w:r>
    </w:p>
    <w:p w14:paraId="1657E784" w14:textId="77777777" w:rsidR="000F4B03" w:rsidRPr="00E370B8" w:rsidRDefault="000F4B03" w:rsidP="000F4B03">
      <w:pPr>
        <w:pStyle w:val="ListParagraph"/>
        <w:numPr>
          <w:ilvl w:val="3"/>
          <w:numId w:val="15"/>
        </w:numPr>
        <w:rPr>
          <w:rFonts w:ascii="Helvetica" w:hAnsi="Helvetica"/>
          <w:b/>
        </w:rPr>
      </w:pPr>
      <w:r w:rsidRPr="00E370B8">
        <w:rPr>
          <w:rFonts w:ascii="Helvetica" w:hAnsi="Helvetica"/>
          <w:b/>
          <w:i/>
          <w:color w:val="0000FF"/>
        </w:rPr>
        <w:t>“Paga”</w:t>
      </w:r>
      <w:r w:rsidRPr="00E370B8">
        <w:rPr>
          <w:rFonts w:ascii="Helvetica" w:hAnsi="Helvetica"/>
          <w:b/>
          <w:color w:val="0000FF"/>
        </w:rPr>
        <w:t>:</w:t>
      </w:r>
      <w:r w:rsidRPr="00E370B8">
        <w:rPr>
          <w:rFonts w:ascii="Helvetica" w:hAnsi="Helvetica"/>
          <w:b/>
        </w:rPr>
        <w:t xml:space="preserve"> </w:t>
      </w:r>
      <w:r w:rsidRPr="00E370B8">
        <w:rPr>
          <w:rFonts w:ascii="Helvetica" w:hAnsi="Helvetica"/>
        </w:rPr>
        <w:t>The Hebrew word for</w:t>
      </w:r>
      <w:r w:rsidRPr="00E370B8">
        <w:rPr>
          <w:rFonts w:ascii="Helvetica" w:hAnsi="Helvetica"/>
          <w:b/>
        </w:rPr>
        <w:t xml:space="preserve"> Intercession</w:t>
      </w:r>
    </w:p>
    <w:p w14:paraId="45596741" w14:textId="77777777" w:rsidR="000F4B03" w:rsidRPr="00A30F6D" w:rsidRDefault="000F4B03" w:rsidP="000F4B03">
      <w:pPr>
        <w:ind w:left="2160" w:firstLine="720"/>
        <w:rPr>
          <w:rFonts w:ascii="Helvetica" w:hAnsi="Helvetica"/>
          <w:b/>
          <w:i/>
          <w:color w:val="F79646" w:themeColor="accent6"/>
        </w:rPr>
      </w:pPr>
      <w:r w:rsidRPr="00E370B8">
        <w:rPr>
          <w:rFonts w:ascii="Helvetica" w:hAnsi="Helvetica"/>
        </w:rPr>
        <w:t xml:space="preserve">Means </w:t>
      </w:r>
      <w:r>
        <w:rPr>
          <w:rFonts w:ascii="Helvetica" w:hAnsi="Helvetica"/>
          <w:b/>
          <w:i/>
          <w:color w:val="F79646" w:themeColor="accent6"/>
        </w:rPr>
        <w:t>“A</w:t>
      </w:r>
      <w:r w:rsidRPr="00DF340E">
        <w:rPr>
          <w:rFonts w:ascii="Helvetica" w:hAnsi="Helvetica"/>
          <w:b/>
          <w:i/>
          <w:color w:val="F79646" w:themeColor="accent6"/>
        </w:rPr>
        <w:t xml:space="preserve"> chance encounter”</w:t>
      </w:r>
    </w:p>
    <w:p w14:paraId="79E08BA1" w14:textId="77777777" w:rsidR="000F4B03" w:rsidRDefault="000F4B03" w:rsidP="000F4B03">
      <w:pPr>
        <w:pStyle w:val="ListParagraph"/>
        <w:ind w:left="2160"/>
        <w:rPr>
          <w:rFonts w:ascii="Helvetica" w:eastAsiaTheme="minorEastAsia" w:hAnsi="Helvetica" w:cs="Helvetica Neue"/>
          <w:sz w:val="28"/>
          <w:szCs w:val="28"/>
        </w:rPr>
      </w:pPr>
    </w:p>
    <w:p w14:paraId="27DB2FF8" w14:textId="1ECC0B65" w:rsidR="00A30F6D" w:rsidRPr="00A30F6D" w:rsidRDefault="00A30F6D" w:rsidP="00E370B8">
      <w:pPr>
        <w:pStyle w:val="ListParagraph"/>
        <w:numPr>
          <w:ilvl w:val="2"/>
          <w:numId w:val="15"/>
        </w:numPr>
        <w:rPr>
          <w:rFonts w:ascii="Helvetica" w:eastAsiaTheme="minorEastAsia" w:hAnsi="Helvetica" w:cs="Helvetica Neue"/>
          <w:sz w:val="28"/>
          <w:szCs w:val="28"/>
        </w:rPr>
      </w:pPr>
      <w:r>
        <w:rPr>
          <w:rFonts w:ascii="Helvetica" w:eastAsiaTheme="minorEastAsia" w:hAnsi="Helvetica" w:cs="Helvetica Neue"/>
          <w:sz w:val="28"/>
          <w:szCs w:val="28"/>
        </w:rPr>
        <w:t>Nature of the Spirit</w:t>
      </w:r>
    </w:p>
    <w:p w14:paraId="3E474B7C" w14:textId="77777777" w:rsidR="00E370B8" w:rsidRPr="00E370B8" w:rsidRDefault="00E370B8" w:rsidP="00E370B8">
      <w:pPr>
        <w:rPr>
          <w:rFonts w:ascii="Helvetica" w:eastAsiaTheme="minorEastAsia" w:hAnsi="Helvetica"/>
          <w:color w:val="262626"/>
          <w:sz w:val="32"/>
          <w:szCs w:val="32"/>
        </w:rPr>
      </w:pPr>
    </w:p>
    <w:p w14:paraId="315DBC61" w14:textId="7A0A50F8" w:rsidR="008B0504" w:rsidRPr="006B255A" w:rsidRDefault="008B0504" w:rsidP="008B0504">
      <w:pPr>
        <w:pStyle w:val="ListParagraph"/>
        <w:numPr>
          <w:ilvl w:val="1"/>
          <w:numId w:val="15"/>
        </w:numPr>
        <w:rPr>
          <w:rFonts w:ascii="Helvetica" w:eastAsiaTheme="minorEastAsia" w:hAnsi="Helvetica"/>
          <w:b/>
          <w:color w:val="262626"/>
          <w:sz w:val="32"/>
          <w:szCs w:val="32"/>
        </w:rPr>
      </w:pPr>
      <w:r w:rsidRPr="006B255A">
        <w:rPr>
          <w:rFonts w:ascii="Helvetica" w:hAnsi="Helvetica"/>
          <w:b/>
          <w:sz w:val="28"/>
          <w:szCs w:val="28"/>
        </w:rPr>
        <w:t>The Enemy</w:t>
      </w:r>
    </w:p>
    <w:p w14:paraId="3B42502B" w14:textId="78D121A4" w:rsidR="008B0504" w:rsidRPr="006B255A" w:rsidRDefault="008B0504" w:rsidP="008B0504">
      <w:pPr>
        <w:pStyle w:val="ListParagraph"/>
        <w:numPr>
          <w:ilvl w:val="1"/>
          <w:numId w:val="15"/>
        </w:numPr>
        <w:rPr>
          <w:rFonts w:ascii="Helvetica" w:eastAsiaTheme="minorEastAsia" w:hAnsi="Helvetica"/>
          <w:b/>
          <w:color w:val="262626"/>
          <w:sz w:val="32"/>
          <w:szCs w:val="32"/>
        </w:rPr>
      </w:pPr>
      <w:r w:rsidRPr="006B255A">
        <w:rPr>
          <w:rFonts w:ascii="Helvetica" w:hAnsi="Helvetica"/>
          <w:b/>
          <w:sz w:val="28"/>
          <w:szCs w:val="28"/>
        </w:rPr>
        <w:t>Self</w:t>
      </w:r>
    </w:p>
    <w:p w14:paraId="64955D9F" w14:textId="77777777" w:rsidR="002159F9" w:rsidRDefault="002159F9" w:rsidP="002159F9">
      <w:pPr>
        <w:rPr>
          <w:rFonts w:ascii="Helvetica" w:eastAsiaTheme="minorEastAsia" w:hAnsi="Helvetica"/>
          <w:color w:val="262626"/>
          <w:sz w:val="32"/>
          <w:szCs w:val="32"/>
        </w:rPr>
      </w:pPr>
    </w:p>
    <w:p w14:paraId="34343989" w14:textId="2D82783E" w:rsidR="002159F9" w:rsidRPr="002159F9" w:rsidRDefault="002159F9" w:rsidP="002159F9">
      <w:pPr>
        <w:rPr>
          <w:rFonts w:ascii="Helvetica" w:eastAsiaTheme="minorEastAsia" w:hAnsi="Helvetica"/>
          <w:color w:val="262626"/>
          <w:sz w:val="32"/>
          <w:szCs w:val="32"/>
        </w:rPr>
      </w:pPr>
      <w:r>
        <w:rPr>
          <w:rFonts w:ascii="Helvetica" w:eastAsiaTheme="minorEastAsia" w:hAnsi="Helvetica"/>
          <w:color w:val="262626"/>
          <w:sz w:val="32"/>
          <w:szCs w:val="32"/>
        </w:rPr>
        <w:t>Next Week…</w:t>
      </w:r>
    </w:p>
    <w:p w14:paraId="51358A3B" w14:textId="77777777" w:rsidR="002159F9" w:rsidRPr="00670471" w:rsidRDefault="002159F9" w:rsidP="008B0504">
      <w:pPr>
        <w:pStyle w:val="ListParagraph"/>
        <w:ind w:left="1440"/>
        <w:rPr>
          <w:rFonts w:ascii="Helvetica" w:eastAsiaTheme="minorEastAsia" w:hAnsi="Helvetica"/>
          <w:color w:val="262626"/>
          <w:sz w:val="32"/>
          <w:szCs w:val="32"/>
        </w:rPr>
      </w:pPr>
    </w:p>
    <w:p w14:paraId="7FDBD11A" w14:textId="09BD323F" w:rsidR="004606EE" w:rsidRPr="00053244" w:rsidRDefault="00670471" w:rsidP="00C36526">
      <w:pPr>
        <w:rPr>
          <w:rFonts w:ascii="Helvetica" w:eastAsiaTheme="minorEastAsia" w:hAnsi="Helvetica"/>
          <w:b/>
          <w:color w:val="0000FF"/>
          <w:sz w:val="32"/>
          <w:szCs w:val="32"/>
        </w:rPr>
      </w:pPr>
      <w:r w:rsidRPr="00053244">
        <w:rPr>
          <w:rFonts w:ascii="Helvetica" w:eastAsiaTheme="minorEastAsia" w:hAnsi="Helvetica"/>
          <w:b/>
          <w:color w:val="0000FF"/>
          <w:sz w:val="32"/>
          <w:szCs w:val="32"/>
        </w:rPr>
        <w:t>3</w:t>
      </w:r>
      <w:r w:rsidR="00053CC4" w:rsidRPr="00053244">
        <w:rPr>
          <w:rFonts w:ascii="Helvetica" w:eastAsiaTheme="minorEastAsia" w:hAnsi="Helvetica"/>
          <w:b/>
          <w:color w:val="0000FF"/>
          <w:sz w:val="32"/>
          <w:szCs w:val="32"/>
        </w:rPr>
        <w:t xml:space="preserve">. </w:t>
      </w:r>
      <w:r w:rsidR="00237559" w:rsidRPr="00053244">
        <w:rPr>
          <w:rFonts w:ascii="Helvetica" w:eastAsiaTheme="minorEastAsia" w:hAnsi="Helvetica"/>
          <w:b/>
          <w:color w:val="0000FF"/>
          <w:sz w:val="32"/>
          <w:szCs w:val="32"/>
        </w:rPr>
        <w:t>Look for Vision</w:t>
      </w:r>
    </w:p>
    <w:p w14:paraId="0C00366A" w14:textId="5B5909F3" w:rsidR="00237559" w:rsidRPr="00053244" w:rsidRDefault="00670471" w:rsidP="00C36526">
      <w:pPr>
        <w:rPr>
          <w:rFonts w:ascii="Helvetica" w:eastAsiaTheme="minorEastAsia" w:hAnsi="Helvetica"/>
          <w:b/>
          <w:color w:val="0000FF"/>
          <w:sz w:val="32"/>
          <w:szCs w:val="32"/>
        </w:rPr>
      </w:pPr>
      <w:r w:rsidRPr="00053244">
        <w:rPr>
          <w:rFonts w:ascii="Helvetica" w:eastAsiaTheme="minorEastAsia" w:hAnsi="Helvetica"/>
          <w:b/>
          <w:color w:val="0000FF"/>
          <w:sz w:val="32"/>
          <w:szCs w:val="32"/>
        </w:rPr>
        <w:t>4</w:t>
      </w:r>
      <w:r w:rsidR="00053CC4" w:rsidRPr="00053244">
        <w:rPr>
          <w:rFonts w:ascii="Helvetica" w:eastAsiaTheme="minorEastAsia" w:hAnsi="Helvetica"/>
          <w:b/>
          <w:color w:val="0000FF"/>
          <w:sz w:val="32"/>
          <w:szCs w:val="32"/>
        </w:rPr>
        <w:t xml:space="preserve">. </w:t>
      </w:r>
      <w:r w:rsidR="00237559" w:rsidRPr="00053244">
        <w:rPr>
          <w:rFonts w:ascii="Helvetica" w:eastAsiaTheme="minorEastAsia" w:hAnsi="Helvetica"/>
          <w:b/>
          <w:color w:val="0000FF"/>
          <w:sz w:val="32"/>
          <w:szCs w:val="32"/>
        </w:rPr>
        <w:t xml:space="preserve">Journal, </w:t>
      </w:r>
      <w:r w:rsidR="00053CC4" w:rsidRPr="00053244">
        <w:rPr>
          <w:rFonts w:ascii="Helvetica" w:eastAsiaTheme="minorEastAsia" w:hAnsi="Helvetica"/>
          <w:b/>
          <w:color w:val="0000FF"/>
          <w:sz w:val="32"/>
          <w:szCs w:val="32"/>
        </w:rPr>
        <w:t>Affirm, and Pray</w:t>
      </w:r>
    </w:p>
    <w:p w14:paraId="5231C236" w14:textId="73C73267" w:rsidR="00670471" w:rsidRPr="00053244" w:rsidRDefault="00670471" w:rsidP="00C36526">
      <w:pPr>
        <w:rPr>
          <w:rFonts w:ascii="Helvetica" w:eastAsiaTheme="minorEastAsia" w:hAnsi="Helvetica"/>
          <w:b/>
          <w:color w:val="0000FF"/>
          <w:sz w:val="32"/>
          <w:szCs w:val="32"/>
        </w:rPr>
      </w:pPr>
      <w:r w:rsidRPr="00053244">
        <w:rPr>
          <w:rFonts w:ascii="Helvetica" w:eastAsiaTheme="minorEastAsia" w:hAnsi="Helvetica"/>
          <w:b/>
          <w:color w:val="0000FF"/>
          <w:sz w:val="32"/>
          <w:szCs w:val="32"/>
        </w:rPr>
        <w:t>5. The Counsel of Mature Believers</w:t>
      </w:r>
    </w:p>
    <w:p w14:paraId="553065DC" w14:textId="77777777" w:rsidR="00670471" w:rsidRPr="00237559" w:rsidRDefault="00670471" w:rsidP="00C36526">
      <w:pPr>
        <w:rPr>
          <w:rFonts w:ascii="Helvetica" w:eastAsiaTheme="minorEastAsia" w:hAnsi="Helvetica"/>
          <w:color w:val="262626"/>
          <w:sz w:val="32"/>
          <w:szCs w:val="32"/>
        </w:rPr>
      </w:pPr>
    </w:p>
    <w:p w14:paraId="2E775A08" w14:textId="7E728F82" w:rsidR="00E3311D" w:rsidRPr="00E3311D" w:rsidRDefault="004606EE" w:rsidP="00C36526">
      <w:pPr>
        <w:rPr>
          <w:rFonts w:ascii="Helvetica" w:hAnsi="Helvetica"/>
          <w:sz w:val="32"/>
          <w:szCs w:val="32"/>
        </w:rPr>
      </w:pPr>
      <w:r>
        <w:rPr>
          <w:rFonts w:ascii="Times New Roman" w:eastAsiaTheme="minorEastAsia" w:hAnsi="Times New Roman"/>
          <w:color w:val="262626"/>
          <w:sz w:val="32"/>
          <w:szCs w:val="32"/>
        </w:rPr>
        <w:t>If I find in myself a desire which no experience in this world can satisfy, the most probable explanation is that I was made for another world. If none of my earthly pleasures satisfy it that does not prove that the universe is a fraud. Probably earthly pleasures were never meant to satisfy it, but only to arouse it, to suggest the real thing. If that is so, I must take care, on the one hand, never to despise, or be unthankful for, these earthly blessings, and on the other, never to mistake them for the something else of which they are only a kind of copy, or echo, or mirage. I must keep alive in myself the desire for my true country, which I shall not find till after death; I must never let it get snowed under or turned aside; I must make it the main object of life to press on to that other country and to help others to do the same.</w:t>
      </w:r>
    </w:p>
    <w:sectPr w:rsidR="00E3311D" w:rsidRPr="00E3311D"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852"/>
    <w:multiLevelType w:val="hybridMultilevel"/>
    <w:tmpl w:val="9FCA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79EE"/>
    <w:multiLevelType w:val="hybridMultilevel"/>
    <w:tmpl w:val="FF1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E402C"/>
    <w:multiLevelType w:val="hybridMultilevel"/>
    <w:tmpl w:val="E9B0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4D46"/>
    <w:multiLevelType w:val="hybridMultilevel"/>
    <w:tmpl w:val="5A5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C6223"/>
    <w:multiLevelType w:val="hybridMultilevel"/>
    <w:tmpl w:val="48C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4302"/>
    <w:multiLevelType w:val="hybridMultilevel"/>
    <w:tmpl w:val="BA40DA7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2A5AD3"/>
    <w:multiLevelType w:val="hybridMultilevel"/>
    <w:tmpl w:val="A092B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A0E89"/>
    <w:multiLevelType w:val="hybridMultilevel"/>
    <w:tmpl w:val="A11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371BB"/>
    <w:multiLevelType w:val="hybridMultilevel"/>
    <w:tmpl w:val="798C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57FA4"/>
    <w:multiLevelType w:val="hybridMultilevel"/>
    <w:tmpl w:val="3C04B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7D62EF"/>
    <w:multiLevelType w:val="hybridMultilevel"/>
    <w:tmpl w:val="7444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76234"/>
    <w:multiLevelType w:val="hybridMultilevel"/>
    <w:tmpl w:val="BBBA7CE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3723808"/>
    <w:multiLevelType w:val="hybridMultilevel"/>
    <w:tmpl w:val="6E2AD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243E35"/>
    <w:multiLevelType w:val="hybridMultilevel"/>
    <w:tmpl w:val="5E46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B25F8"/>
    <w:multiLevelType w:val="hybridMultilevel"/>
    <w:tmpl w:val="A34E8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637B7"/>
    <w:multiLevelType w:val="hybridMultilevel"/>
    <w:tmpl w:val="67E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7684B"/>
    <w:multiLevelType w:val="hybridMultilevel"/>
    <w:tmpl w:val="FFB68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1FB6FA9"/>
    <w:multiLevelType w:val="hybridMultilevel"/>
    <w:tmpl w:val="7DE09706"/>
    <w:lvl w:ilvl="0" w:tplc="3D0C7D8A">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40A755C"/>
    <w:multiLevelType w:val="hybridMultilevel"/>
    <w:tmpl w:val="34D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1930"/>
    <w:multiLevelType w:val="hybridMultilevel"/>
    <w:tmpl w:val="0184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160C5"/>
    <w:multiLevelType w:val="hybridMultilevel"/>
    <w:tmpl w:val="63CC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5"/>
  </w:num>
  <w:num w:numId="4">
    <w:abstractNumId w:val="13"/>
  </w:num>
  <w:num w:numId="5">
    <w:abstractNumId w:val="4"/>
  </w:num>
  <w:num w:numId="6">
    <w:abstractNumId w:val="12"/>
  </w:num>
  <w:num w:numId="7">
    <w:abstractNumId w:val="19"/>
  </w:num>
  <w:num w:numId="8">
    <w:abstractNumId w:val="10"/>
  </w:num>
  <w:num w:numId="9">
    <w:abstractNumId w:val="18"/>
  </w:num>
  <w:num w:numId="10">
    <w:abstractNumId w:val="2"/>
  </w:num>
  <w:num w:numId="11">
    <w:abstractNumId w:val="1"/>
  </w:num>
  <w:num w:numId="12">
    <w:abstractNumId w:val="3"/>
  </w:num>
  <w:num w:numId="13">
    <w:abstractNumId w:val="17"/>
  </w:num>
  <w:num w:numId="14">
    <w:abstractNumId w:val="15"/>
  </w:num>
  <w:num w:numId="15">
    <w:abstractNumId w:val="14"/>
  </w:num>
  <w:num w:numId="16">
    <w:abstractNumId w:val="20"/>
  </w:num>
  <w:num w:numId="17">
    <w:abstractNumId w:val="8"/>
  </w:num>
  <w:num w:numId="18">
    <w:abstractNumId w:val="16"/>
  </w:num>
  <w:num w:numId="19">
    <w:abstractNumId w:val="9"/>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CB"/>
    <w:rsid w:val="00007C4C"/>
    <w:rsid w:val="00046487"/>
    <w:rsid w:val="00053244"/>
    <w:rsid w:val="00053CC4"/>
    <w:rsid w:val="00075571"/>
    <w:rsid w:val="000E140A"/>
    <w:rsid w:val="000F4B03"/>
    <w:rsid w:val="0015183E"/>
    <w:rsid w:val="001706BE"/>
    <w:rsid w:val="001A6A73"/>
    <w:rsid w:val="001B022E"/>
    <w:rsid w:val="001F1C4D"/>
    <w:rsid w:val="002141CA"/>
    <w:rsid w:val="002159F9"/>
    <w:rsid w:val="00237559"/>
    <w:rsid w:val="002F195A"/>
    <w:rsid w:val="00321A3F"/>
    <w:rsid w:val="00375E4A"/>
    <w:rsid w:val="00390768"/>
    <w:rsid w:val="00396050"/>
    <w:rsid w:val="003B7CC1"/>
    <w:rsid w:val="003F52CB"/>
    <w:rsid w:val="00401B2F"/>
    <w:rsid w:val="004346B9"/>
    <w:rsid w:val="00444399"/>
    <w:rsid w:val="004606EE"/>
    <w:rsid w:val="00471276"/>
    <w:rsid w:val="00481B45"/>
    <w:rsid w:val="004B5CE2"/>
    <w:rsid w:val="004C2422"/>
    <w:rsid w:val="004F1CC9"/>
    <w:rsid w:val="005A3C39"/>
    <w:rsid w:val="005B121A"/>
    <w:rsid w:val="005F4E4B"/>
    <w:rsid w:val="006001CC"/>
    <w:rsid w:val="006417AC"/>
    <w:rsid w:val="00641A06"/>
    <w:rsid w:val="006448E4"/>
    <w:rsid w:val="00670471"/>
    <w:rsid w:val="0067143A"/>
    <w:rsid w:val="00684756"/>
    <w:rsid w:val="00696711"/>
    <w:rsid w:val="006B255A"/>
    <w:rsid w:val="006F12F6"/>
    <w:rsid w:val="007704CB"/>
    <w:rsid w:val="00773D34"/>
    <w:rsid w:val="00781CDD"/>
    <w:rsid w:val="00837BF8"/>
    <w:rsid w:val="0087203B"/>
    <w:rsid w:val="008A7488"/>
    <w:rsid w:val="008A75F1"/>
    <w:rsid w:val="008B0504"/>
    <w:rsid w:val="00907A2A"/>
    <w:rsid w:val="009D683B"/>
    <w:rsid w:val="009E2ED4"/>
    <w:rsid w:val="00A054E9"/>
    <w:rsid w:val="00A30F6D"/>
    <w:rsid w:val="00A75D4C"/>
    <w:rsid w:val="00A80E07"/>
    <w:rsid w:val="00AD1667"/>
    <w:rsid w:val="00B12E6D"/>
    <w:rsid w:val="00B265A1"/>
    <w:rsid w:val="00B320B7"/>
    <w:rsid w:val="00B85730"/>
    <w:rsid w:val="00BA27C5"/>
    <w:rsid w:val="00BB1D57"/>
    <w:rsid w:val="00BB3BB4"/>
    <w:rsid w:val="00BC2597"/>
    <w:rsid w:val="00BD1B75"/>
    <w:rsid w:val="00BF5E17"/>
    <w:rsid w:val="00C27DFB"/>
    <w:rsid w:val="00C36526"/>
    <w:rsid w:val="00C57490"/>
    <w:rsid w:val="00CA3439"/>
    <w:rsid w:val="00CA34C5"/>
    <w:rsid w:val="00CB6E5F"/>
    <w:rsid w:val="00CC3CE7"/>
    <w:rsid w:val="00CC68A1"/>
    <w:rsid w:val="00D34F50"/>
    <w:rsid w:val="00D733E0"/>
    <w:rsid w:val="00DC5079"/>
    <w:rsid w:val="00DE7A4D"/>
    <w:rsid w:val="00DF340E"/>
    <w:rsid w:val="00E148AC"/>
    <w:rsid w:val="00E319F3"/>
    <w:rsid w:val="00E3311D"/>
    <w:rsid w:val="00E3542F"/>
    <w:rsid w:val="00E370B8"/>
    <w:rsid w:val="00E77115"/>
    <w:rsid w:val="00E956EA"/>
    <w:rsid w:val="00F30BEF"/>
    <w:rsid w:val="00F3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F2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CB"/>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04CB"/>
    <w:pPr>
      <w:spacing w:before="100" w:beforeAutospacing="1" w:after="100" w:afterAutospacing="1"/>
    </w:pPr>
    <w:rPr>
      <w:rFonts w:ascii="Times New Roman" w:eastAsia="Times New Roman" w:hAnsi="Times New Roman"/>
    </w:rPr>
  </w:style>
  <w:style w:type="character" w:customStyle="1" w:styleId="sup">
    <w:name w:val="sup"/>
    <w:basedOn w:val="DefaultParagraphFont"/>
    <w:rsid w:val="007704CB"/>
  </w:style>
  <w:style w:type="paragraph" w:styleId="ListParagraph">
    <w:name w:val="List Paragraph"/>
    <w:basedOn w:val="Normal"/>
    <w:uiPriority w:val="34"/>
    <w:qFormat/>
    <w:rsid w:val="00770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CB"/>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04CB"/>
    <w:pPr>
      <w:spacing w:before="100" w:beforeAutospacing="1" w:after="100" w:afterAutospacing="1"/>
    </w:pPr>
    <w:rPr>
      <w:rFonts w:ascii="Times New Roman" w:eastAsia="Times New Roman" w:hAnsi="Times New Roman"/>
    </w:rPr>
  </w:style>
  <w:style w:type="character" w:customStyle="1" w:styleId="sup">
    <w:name w:val="sup"/>
    <w:basedOn w:val="DefaultParagraphFont"/>
    <w:rsid w:val="007704CB"/>
  </w:style>
  <w:style w:type="paragraph" w:styleId="ListParagraph">
    <w:name w:val="List Paragraph"/>
    <w:basedOn w:val="Normal"/>
    <w:uiPriority w:val="34"/>
    <w:qFormat/>
    <w:rsid w:val="0077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3232">
      <w:bodyDiv w:val="1"/>
      <w:marLeft w:val="0"/>
      <w:marRight w:val="0"/>
      <w:marTop w:val="0"/>
      <w:marBottom w:val="0"/>
      <w:divBdr>
        <w:top w:val="none" w:sz="0" w:space="0" w:color="auto"/>
        <w:left w:val="none" w:sz="0" w:space="0" w:color="auto"/>
        <w:bottom w:val="none" w:sz="0" w:space="0" w:color="auto"/>
        <w:right w:val="none" w:sz="0" w:space="0" w:color="auto"/>
      </w:divBdr>
    </w:div>
    <w:div w:id="117580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1056</Words>
  <Characters>6023</Characters>
  <Application>Microsoft Macintosh Word</Application>
  <DocSecurity>0</DocSecurity>
  <Lines>50</Lines>
  <Paragraphs>14</Paragraphs>
  <ScaleCrop>false</ScaleCrop>
  <Company>Chuch of the Chimes</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40</cp:revision>
  <cp:lastPrinted>2017-02-19T17:03:00Z</cp:lastPrinted>
  <dcterms:created xsi:type="dcterms:W3CDTF">2017-03-05T06:01:00Z</dcterms:created>
  <dcterms:modified xsi:type="dcterms:W3CDTF">2017-03-05T08:47:00Z</dcterms:modified>
</cp:coreProperties>
</file>