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08FBB" w14:textId="77777777" w:rsidR="00E11B88" w:rsidRDefault="00E11B88" w:rsidP="00E11B88">
      <w:pPr>
        <w:rPr>
          <w:rFonts w:ascii="Helvetica Neue" w:eastAsia="Times New Roman" w:hAnsi="Helvetica Neue" w:cs="Times New Roman"/>
        </w:rPr>
      </w:pPr>
      <w:r>
        <w:rPr>
          <w:rFonts w:ascii="Helvetica Neue" w:eastAsia="Times New Roman" w:hAnsi="Helvetica Neue" w:cs="Times New Roman"/>
        </w:rPr>
        <w:t xml:space="preserve">(41) Live, Give, </w:t>
      </w:r>
      <w:r w:rsidRPr="00E11B88">
        <w:rPr>
          <w:rFonts w:ascii="Helvetica Neue" w:eastAsia="Times New Roman" w:hAnsi="Helvetica Neue" w:cs="Times New Roman"/>
          <w:b/>
        </w:rPr>
        <w:t>Grow</w:t>
      </w:r>
      <w:r>
        <w:rPr>
          <w:rFonts w:ascii="Helvetica Neue" w:eastAsia="Times New Roman" w:hAnsi="Helvetica Neue" w:cs="Times New Roman"/>
        </w:rPr>
        <w:t>, Go</w:t>
      </w:r>
      <w:r w:rsidR="00664F7C">
        <w:rPr>
          <w:rFonts w:ascii="Helvetica Neue" w:eastAsia="Times New Roman" w:hAnsi="Helvetica Neue" w:cs="Times New Roman"/>
        </w:rPr>
        <w:tab/>
      </w:r>
      <w:r w:rsidR="00664F7C" w:rsidRPr="00664F7C">
        <w:rPr>
          <w:rFonts w:ascii="Helvetica Neue" w:eastAsia="Times New Roman" w:hAnsi="Helvetica Neue" w:cs="Times New Roman"/>
          <w:sz w:val="36"/>
          <w:szCs w:val="36"/>
        </w:rPr>
        <w:tab/>
        <w:t xml:space="preserve">  GROW: Bearing Fruit</w:t>
      </w:r>
    </w:p>
    <w:p w14:paraId="0A247D0F" w14:textId="77777777" w:rsidR="00806082" w:rsidRDefault="00806082" w:rsidP="004947CF">
      <w:pPr>
        <w:rPr>
          <w:rFonts w:eastAsia="Times New Roman" w:cs="Times New Roman"/>
          <w:shd w:val="clear" w:color="auto" w:fill="FFFFFF"/>
        </w:rPr>
      </w:pPr>
    </w:p>
    <w:p w14:paraId="34DE66B7" w14:textId="72CC0DE2" w:rsidR="00806082" w:rsidRPr="00703286" w:rsidRDefault="00806082" w:rsidP="004947CF">
      <w:pPr>
        <w:rPr>
          <w:rFonts w:eastAsia="Times New Roman" w:cs="Times New Roman"/>
          <w:shd w:val="clear" w:color="auto" w:fill="FFFFFF"/>
        </w:rPr>
      </w:pPr>
      <w:r w:rsidRPr="00703286">
        <w:rPr>
          <w:rFonts w:eastAsia="Times New Roman" w:cs="Times New Roman"/>
          <w:shd w:val="clear" w:color="auto" w:fill="FFFFFF"/>
        </w:rPr>
        <w:t>The Bible ta</w:t>
      </w:r>
      <w:r w:rsidR="00971E1E">
        <w:rPr>
          <w:rFonts w:eastAsia="Times New Roman" w:cs="Times New Roman"/>
          <w:shd w:val="clear" w:color="auto" w:fill="FFFFFF"/>
        </w:rPr>
        <w:t>lks about many types of Growth u</w:t>
      </w:r>
      <w:r w:rsidRPr="00703286">
        <w:rPr>
          <w:rFonts w:eastAsia="Times New Roman" w:cs="Times New Roman"/>
          <w:shd w:val="clear" w:color="auto" w:fill="FFFFFF"/>
        </w:rPr>
        <w:t>sing the</w:t>
      </w:r>
      <w:r w:rsidR="00971E1E">
        <w:rPr>
          <w:rFonts w:eastAsia="Times New Roman" w:cs="Times New Roman"/>
          <w:shd w:val="clear" w:color="auto" w:fill="FFFFFF"/>
        </w:rPr>
        <w:t xml:space="preserve"> m</w:t>
      </w:r>
      <w:r w:rsidRPr="00703286">
        <w:rPr>
          <w:rFonts w:eastAsia="Times New Roman" w:cs="Times New Roman"/>
          <w:shd w:val="clear" w:color="auto" w:fill="FFFFFF"/>
        </w:rPr>
        <w:t>etaphor of “Fruit”:</w:t>
      </w:r>
    </w:p>
    <w:p w14:paraId="47888E8D" w14:textId="2FBFA340" w:rsidR="00806082" w:rsidRPr="00703286" w:rsidRDefault="00806082" w:rsidP="00806082">
      <w:pPr>
        <w:pStyle w:val="ListParagraph"/>
        <w:numPr>
          <w:ilvl w:val="0"/>
          <w:numId w:val="1"/>
        </w:numPr>
        <w:rPr>
          <w:rFonts w:eastAsia="Times New Roman" w:cs="Times New Roman"/>
          <w:i/>
        </w:rPr>
      </w:pPr>
      <w:r w:rsidRPr="00703286">
        <w:rPr>
          <w:rFonts w:eastAsia="Times New Roman" w:cs="Times New Roman"/>
          <w:i/>
        </w:rPr>
        <w:t>The Fruits of Repentance &amp; Rebirth</w:t>
      </w:r>
    </w:p>
    <w:p w14:paraId="72DD1FD9" w14:textId="699D8BC5" w:rsidR="00806082" w:rsidRPr="00703286" w:rsidRDefault="00971E1E" w:rsidP="00806082">
      <w:pPr>
        <w:pStyle w:val="ListParagraph"/>
        <w:numPr>
          <w:ilvl w:val="0"/>
          <w:numId w:val="1"/>
        </w:numPr>
        <w:rPr>
          <w:rFonts w:eastAsia="Times New Roman" w:cs="Times New Roman"/>
          <w:i/>
        </w:rPr>
      </w:pPr>
      <w:r>
        <w:rPr>
          <w:rFonts w:eastAsia="Times New Roman" w:cs="Times New Roman"/>
          <w:i/>
        </w:rPr>
        <w:t>The Fruit</w:t>
      </w:r>
      <w:r w:rsidR="00806082" w:rsidRPr="00703286">
        <w:rPr>
          <w:rFonts w:eastAsia="Times New Roman" w:cs="Times New Roman"/>
          <w:i/>
        </w:rPr>
        <w:t xml:space="preserve"> of the Spirit</w:t>
      </w:r>
    </w:p>
    <w:p w14:paraId="33DCCC7F" w14:textId="2F295928" w:rsidR="00806082" w:rsidRPr="00703286" w:rsidRDefault="00806082" w:rsidP="00806082">
      <w:pPr>
        <w:pStyle w:val="ListParagraph"/>
        <w:numPr>
          <w:ilvl w:val="0"/>
          <w:numId w:val="1"/>
        </w:numPr>
        <w:rPr>
          <w:rFonts w:eastAsia="Times New Roman" w:cs="Times New Roman"/>
          <w:i/>
        </w:rPr>
      </w:pPr>
      <w:r w:rsidRPr="00703286">
        <w:rPr>
          <w:rFonts w:eastAsia="Times New Roman" w:cs="Times New Roman"/>
          <w:i/>
        </w:rPr>
        <w:t>The Fruits of Righteousness</w:t>
      </w:r>
    </w:p>
    <w:p w14:paraId="6E46C987" w14:textId="2CAE20B4" w:rsidR="00806082" w:rsidRPr="00703286" w:rsidRDefault="00806082" w:rsidP="00806082">
      <w:pPr>
        <w:pStyle w:val="ListParagraph"/>
        <w:numPr>
          <w:ilvl w:val="0"/>
          <w:numId w:val="1"/>
        </w:numPr>
        <w:rPr>
          <w:rFonts w:eastAsia="Times New Roman" w:cs="Times New Roman"/>
          <w:i/>
        </w:rPr>
      </w:pPr>
      <w:r w:rsidRPr="00703286">
        <w:rPr>
          <w:rFonts w:eastAsia="Times New Roman" w:cs="Times New Roman"/>
          <w:i/>
        </w:rPr>
        <w:t>The Fruit of Our Lips</w:t>
      </w:r>
    </w:p>
    <w:p w14:paraId="65E68D30" w14:textId="77777777" w:rsidR="00806082" w:rsidRPr="00703286" w:rsidRDefault="00806082" w:rsidP="00806082">
      <w:pPr>
        <w:rPr>
          <w:rFonts w:eastAsia="Times New Roman" w:cs="Times New Roman"/>
          <w:i/>
        </w:rPr>
      </w:pPr>
    </w:p>
    <w:p w14:paraId="10C4994D" w14:textId="77777777" w:rsidR="00683EFB" w:rsidRDefault="00A6038D" w:rsidP="00806082">
      <w:pPr>
        <w:rPr>
          <w:rFonts w:eastAsia="Times New Roman" w:cs="Times New Roman"/>
          <w:b/>
        </w:rPr>
      </w:pPr>
      <w:r w:rsidRPr="00703286">
        <w:rPr>
          <w:rFonts w:eastAsia="Times New Roman" w:cs="Times New Roman"/>
        </w:rPr>
        <w:t xml:space="preserve">But very often Jesus and the Apostle Paul speak of the fruit directly related to </w:t>
      </w:r>
      <w:r w:rsidRPr="00703286">
        <w:rPr>
          <w:rFonts w:eastAsia="Times New Roman" w:cs="Times New Roman"/>
          <w:i/>
        </w:rPr>
        <w:t>Evangelism</w:t>
      </w:r>
      <w:r w:rsidRPr="00703286">
        <w:rPr>
          <w:rFonts w:eastAsia="Times New Roman" w:cs="Times New Roman"/>
        </w:rPr>
        <w:t xml:space="preserve">.  In other words, </w:t>
      </w:r>
      <w:r w:rsidRPr="00703286">
        <w:rPr>
          <w:rFonts w:eastAsia="Times New Roman" w:cs="Times New Roman"/>
          <w:b/>
        </w:rPr>
        <w:t xml:space="preserve">fruit is </w:t>
      </w:r>
      <w:r w:rsidR="00703286">
        <w:rPr>
          <w:rFonts w:eastAsia="Times New Roman" w:cs="Times New Roman"/>
          <w:b/>
        </w:rPr>
        <w:t xml:space="preserve">often </w:t>
      </w:r>
      <w:r w:rsidRPr="00703286">
        <w:rPr>
          <w:rFonts w:eastAsia="Times New Roman" w:cs="Times New Roman"/>
          <w:b/>
        </w:rPr>
        <w:t xml:space="preserve">defined by our call and purpose to </w:t>
      </w:r>
      <w:r w:rsidR="00683EFB">
        <w:rPr>
          <w:rFonts w:eastAsia="Times New Roman" w:cs="Times New Roman"/>
          <w:b/>
        </w:rPr>
        <w:t>reproduce Spiritually</w:t>
      </w:r>
      <w:r w:rsidRPr="00703286">
        <w:rPr>
          <w:rFonts w:eastAsia="Times New Roman" w:cs="Times New Roman"/>
          <w:b/>
        </w:rPr>
        <w:t>…</w:t>
      </w:r>
    </w:p>
    <w:p w14:paraId="15C5AB0B" w14:textId="6139D4C5" w:rsidR="00806082" w:rsidRPr="00703286" w:rsidRDefault="00683EFB" w:rsidP="00806082">
      <w:pPr>
        <w:rPr>
          <w:rFonts w:eastAsia="Times New Roman" w:cs="Times New Roman"/>
        </w:rPr>
      </w:pPr>
      <w:r w:rsidRPr="00683EFB">
        <w:rPr>
          <w:rFonts w:eastAsia="Times New Roman" w:cs="Times New Roman"/>
          <w:b/>
          <w:highlight w:val="yellow"/>
        </w:rPr>
        <w:t>(See Genesis 1:11 &amp; John 12:24-25)</w:t>
      </w:r>
    </w:p>
    <w:p w14:paraId="0D1DD426" w14:textId="77777777" w:rsidR="004947CF" w:rsidRPr="00703286" w:rsidRDefault="004947CF" w:rsidP="004947CF"/>
    <w:p w14:paraId="4439AD69" w14:textId="64DCE293" w:rsidR="00A6038D" w:rsidRPr="00703286" w:rsidRDefault="00A6038D" w:rsidP="004947CF">
      <w:r w:rsidRPr="00703286">
        <w:t>In our parable of the Sower, this is certainly the meaning…</w:t>
      </w:r>
    </w:p>
    <w:p w14:paraId="73BE61CB" w14:textId="77777777" w:rsidR="00A6038D" w:rsidRPr="00806082" w:rsidRDefault="00A6038D" w:rsidP="004947CF"/>
    <w:p w14:paraId="0A7F0C35" w14:textId="77777777" w:rsidR="00A6038D" w:rsidRPr="0015026B" w:rsidRDefault="00A6038D" w:rsidP="00A6038D">
      <w:pPr>
        <w:rPr>
          <w:rFonts w:eastAsia="Times New Roman" w:cs="Times New Roman"/>
          <w:b/>
        </w:rPr>
      </w:pPr>
      <w:r w:rsidRPr="0015026B">
        <w:rPr>
          <w:rFonts w:eastAsia="Times New Roman" w:cs="Times New Roman"/>
          <w:b/>
        </w:rPr>
        <w:t>Matthew 13:8-9, 23</w:t>
      </w:r>
    </w:p>
    <w:p w14:paraId="4703FBA2" w14:textId="77777777" w:rsidR="00A6038D" w:rsidRPr="0015026B" w:rsidRDefault="00A6038D" w:rsidP="00A6038D">
      <w:pPr>
        <w:rPr>
          <w:rFonts w:eastAsia="Times New Roman" w:cs="Times New Roman"/>
          <w:color w:val="FF0000"/>
        </w:rPr>
      </w:pPr>
      <w:r w:rsidRPr="0015026B">
        <w:rPr>
          <w:rFonts w:eastAsia="Times New Roman" w:cs="Times New Roman"/>
          <w:color w:val="FF0000"/>
          <w:highlight w:val="yellow"/>
        </w:rPr>
        <w:t>And others fell on the good soil and *yielded a crop, some a hundredfold, some sixty, and some thirty.</w:t>
      </w:r>
      <w:r w:rsidRPr="0015026B">
        <w:rPr>
          <w:rFonts w:eastAsia="Times New Roman" w:cs="Times New Roman"/>
          <w:color w:val="000000"/>
          <w:highlight w:val="yellow"/>
          <w:shd w:val="clear" w:color="auto" w:fill="FFFFFF"/>
        </w:rPr>
        <w:t> </w:t>
      </w:r>
      <w:r w:rsidRPr="0015026B">
        <w:rPr>
          <w:rFonts w:eastAsia="Times New Roman" w:cs="Times New Roman"/>
          <w:b/>
          <w:bCs/>
          <w:color w:val="FF0000"/>
          <w:sz w:val="18"/>
          <w:szCs w:val="18"/>
          <w:highlight w:val="yellow"/>
          <w:vertAlign w:val="superscript"/>
        </w:rPr>
        <w:t>9 </w:t>
      </w:r>
      <w:r w:rsidRPr="0015026B">
        <w:rPr>
          <w:rFonts w:eastAsia="Times New Roman" w:cs="Times New Roman"/>
          <w:color w:val="FF0000"/>
          <w:highlight w:val="yellow"/>
        </w:rPr>
        <w:t>He who has ears, let him hear.”</w:t>
      </w:r>
    </w:p>
    <w:p w14:paraId="7ED96065" w14:textId="77777777" w:rsidR="00A6038D" w:rsidRPr="0015026B" w:rsidRDefault="00A6038D" w:rsidP="00A6038D">
      <w:pPr>
        <w:rPr>
          <w:rFonts w:eastAsia="Times New Roman" w:cs="Times New Roman"/>
          <w:color w:val="FF0000"/>
        </w:rPr>
      </w:pPr>
    </w:p>
    <w:p w14:paraId="74540E21" w14:textId="77777777" w:rsidR="00A6038D" w:rsidRPr="0015026B" w:rsidRDefault="00A6038D" w:rsidP="00A6038D">
      <w:pPr>
        <w:rPr>
          <w:rFonts w:eastAsia="Times New Roman" w:cs="Times New Roman"/>
          <w:sz w:val="20"/>
          <w:szCs w:val="20"/>
        </w:rPr>
      </w:pPr>
      <w:r w:rsidRPr="0015026B">
        <w:rPr>
          <w:rFonts w:eastAsia="Times New Roman" w:cs="Times New Roman"/>
          <w:b/>
          <w:bCs/>
          <w:color w:val="FF0000"/>
          <w:sz w:val="18"/>
          <w:szCs w:val="18"/>
          <w:highlight w:val="yellow"/>
          <w:vertAlign w:val="superscript"/>
        </w:rPr>
        <w:t>23 </w:t>
      </w:r>
      <w:r w:rsidRPr="0015026B">
        <w:rPr>
          <w:rFonts w:eastAsia="Times New Roman" w:cs="Times New Roman"/>
          <w:color w:val="FF0000"/>
          <w:highlight w:val="yellow"/>
          <w:shd w:val="clear" w:color="auto" w:fill="FFFFFF"/>
        </w:rPr>
        <w:t>And the one on whom seed was sown on the good soil, this is the man who hears the word and understands it; who indeed bears fruit and brings forth, some a hundredfold, some sixty, and some thirty.”</w:t>
      </w:r>
    </w:p>
    <w:p w14:paraId="286258BF" w14:textId="77777777" w:rsidR="00A6038D" w:rsidRPr="00A6038D" w:rsidRDefault="00A6038D" w:rsidP="0015026B">
      <w:pPr>
        <w:rPr>
          <w:rFonts w:eastAsia="Times New Roman" w:cs="Times New Roman"/>
          <w:b/>
          <w:sz w:val="23"/>
          <w:szCs w:val="23"/>
          <w:shd w:val="clear" w:color="auto" w:fill="FFFFFF"/>
        </w:rPr>
      </w:pPr>
    </w:p>
    <w:p w14:paraId="365AB4CD" w14:textId="66A473CF" w:rsidR="00A6038D" w:rsidRPr="00703286" w:rsidRDefault="00703286" w:rsidP="00A6038D">
      <w:r w:rsidRPr="00703286">
        <w:t xml:space="preserve">Jesus’ use of the metaphor of </w:t>
      </w:r>
      <w:r w:rsidRPr="00703286">
        <w:rPr>
          <w:i/>
        </w:rPr>
        <w:t>harvest</w:t>
      </w:r>
      <w:r w:rsidRPr="00703286">
        <w:t xml:space="preserve"> is closely associated</w:t>
      </w:r>
      <w:r>
        <w:t>…</w:t>
      </w:r>
    </w:p>
    <w:p w14:paraId="18D37648" w14:textId="77777777" w:rsidR="00703286" w:rsidRDefault="00703286" w:rsidP="00A6038D">
      <w:pPr>
        <w:rPr>
          <w:b/>
        </w:rPr>
      </w:pPr>
    </w:p>
    <w:p w14:paraId="1B823269" w14:textId="77777777" w:rsidR="00A6038D" w:rsidRDefault="00A6038D" w:rsidP="00A6038D">
      <w:r w:rsidRPr="00A6038D">
        <w:rPr>
          <w:b/>
        </w:rPr>
        <w:t>Matthew 9:36-38</w:t>
      </w:r>
    </w:p>
    <w:p w14:paraId="5FF35D71" w14:textId="6CD4AF6C" w:rsidR="00A6038D" w:rsidRDefault="00A6038D" w:rsidP="00A6038D">
      <w:pPr>
        <w:rPr>
          <w:rFonts w:eastAsia="Times New Roman" w:cs="Times New Roman"/>
          <w:sz w:val="23"/>
          <w:szCs w:val="23"/>
          <w:shd w:val="clear" w:color="auto" w:fill="FFFFFF"/>
        </w:rPr>
      </w:pPr>
      <w:r w:rsidRPr="00A6038D">
        <w:rPr>
          <w:rFonts w:ascii="Arial" w:eastAsia="Times New Roman" w:hAnsi="Arial" w:cs="Arial"/>
          <w:b/>
          <w:bCs/>
          <w:color w:val="000000"/>
          <w:sz w:val="18"/>
          <w:szCs w:val="18"/>
          <w:highlight w:val="yellow"/>
          <w:vertAlign w:val="superscript"/>
        </w:rPr>
        <w:t>36 </w:t>
      </w:r>
      <w:r w:rsidRPr="00A6038D">
        <w:rPr>
          <w:rFonts w:ascii="Helvetica Neue" w:eastAsia="Times New Roman" w:hAnsi="Helvetica Neue" w:cs="Times New Roman"/>
          <w:color w:val="000000"/>
          <w:highlight w:val="yellow"/>
        </w:rPr>
        <w:t>When he saw the crowds, he had compassion on them because they were confused and helpless, like sheep without a shepherd.</w:t>
      </w:r>
      <w:r w:rsidRPr="00A6038D">
        <w:rPr>
          <w:rFonts w:ascii="Arial" w:eastAsia="Times New Roman" w:hAnsi="Arial" w:cs="Arial"/>
          <w:b/>
          <w:bCs/>
          <w:color w:val="000000"/>
          <w:sz w:val="18"/>
          <w:szCs w:val="18"/>
          <w:highlight w:val="yellow"/>
          <w:vertAlign w:val="superscript"/>
        </w:rPr>
        <w:t>37 </w:t>
      </w:r>
      <w:r w:rsidRPr="00A6038D">
        <w:rPr>
          <w:rFonts w:ascii="Helvetica Neue" w:eastAsia="Times New Roman" w:hAnsi="Helvetica Neue" w:cs="Times New Roman"/>
          <w:color w:val="000000"/>
          <w:highlight w:val="yellow"/>
        </w:rPr>
        <w:t>He said to his disciples, </w:t>
      </w:r>
      <w:r w:rsidRPr="00A6038D">
        <w:rPr>
          <w:rFonts w:ascii="Helvetica Neue" w:eastAsia="Times New Roman" w:hAnsi="Helvetica Neue" w:cs="Times New Roman"/>
          <w:color w:val="FF0000"/>
          <w:highlight w:val="yellow"/>
        </w:rPr>
        <w:t>“The harvest is great, but the workers are few.</w:t>
      </w:r>
      <w:r w:rsidRPr="00A6038D">
        <w:rPr>
          <w:rFonts w:ascii="Helvetica Neue" w:eastAsia="Times New Roman" w:hAnsi="Helvetica Neue" w:cs="Times New Roman"/>
          <w:color w:val="000000"/>
          <w:highlight w:val="yellow"/>
          <w:shd w:val="clear" w:color="auto" w:fill="FFFFFF"/>
        </w:rPr>
        <w:t> </w:t>
      </w:r>
      <w:r w:rsidRPr="00A6038D">
        <w:rPr>
          <w:rFonts w:ascii="Arial" w:eastAsia="Times New Roman" w:hAnsi="Arial" w:cs="Arial"/>
          <w:b/>
          <w:bCs/>
          <w:color w:val="000000"/>
          <w:sz w:val="18"/>
          <w:szCs w:val="18"/>
          <w:highlight w:val="yellow"/>
          <w:vertAlign w:val="superscript"/>
        </w:rPr>
        <w:t>38 </w:t>
      </w:r>
      <w:r w:rsidRPr="00A6038D">
        <w:rPr>
          <w:rFonts w:ascii="Helvetica Neue" w:eastAsia="Times New Roman" w:hAnsi="Helvetica Neue" w:cs="Times New Roman"/>
          <w:color w:val="FF0000"/>
          <w:highlight w:val="yellow"/>
        </w:rPr>
        <w:t>So pray to the Lord who is in charge of the harvest; ask him to send more workers into his fields.”</w:t>
      </w:r>
    </w:p>
    <w:p w14:paraId="60277E94" w14:textId="787D2941" w:rsidR="00A6038D" w:rsidRDefault="00A6038D" w:rsidP="0015026B">
      <w:pPr>
        <w:rPr>
          <w:rFonts w:eastAsia="Times New Roman" w:cs="Times New Roman"/>
          <w:sz w:val="23"/>
          <w:szCs w:val="23"/>
          <w:shd w:val="clear" w:color="auto" w:fill="FFFFFF"/>
        </w:rPr>
      </w:pPr>
    </w:p>
    <w:p w14:paraId="611CAC40" w14:textId="1516D4C2" w:rsidR="00703286" w:rsidRPr="002972AE" w:rsidRDefault="006B305E" w:rsidP="00703286">
      <w:pPr>
        <w:rPr>
          <w:rFonts w:eastAsia="Times New Roman" w:cs="Times New Roman"/>
          <w:b/>
          <w:sz w:val="32"/>
          <w:szCs w:val="32"/>
          <w:shd w:val="clear" w:color="auto" w:fill="FFFFFF"/>
        </w:rPr>
      </w:pPr>
      <w:r w:rsidRPr="002972AE">
        <w:rPr>
          <w:rFonts w:eastAsia="Times New Roman" w:cs="Times New Roman"/>
          <w:b/>
          <w:sz w:val="32"/>
          <w:szCs w:val="32"/>
          <w:shd w:val="clear" w:color="auto" w:fill="FFFFFF"/>
        </w:rPr>
        <w:t>The Dilemma</w:t>
      </w:r>
    </w:p>
    <w:p w14:paraId="51B19200" w14:textId="4333F246" w:rsidR="0015026B" w:rsidRPr="003E2923" w:rsidRDefault="004C18C8" w:rsidP="00703286">
      <w:pPr>
        <w:rPr>
          <w:rFonts w:eastAsia="Times New Roman" w:cs="Times New Roman"/>
          <w:shd w:val="clear" w:color="auto" w:fill="FFFFFF"/>
        </w:rPr>
      </w:pPr>
      <w:r w:rsidRPr="003E2923">
        <w:rPr>
          <w:rFonts w:eastAsia="Times New Roman" w:cs="Times New Roman"/>
          <w:shd w:val="clear" w:color="auto" w:fill="FFFFFF"/>
        </w:rPr>
        <w:t xml:space="preserve">In regards to Church Growth </w:t>
      </w:r>
      <w:r w:rsidR="00703286" w:rsidRPr="003E2923">
        <w:rPr>
          <w:rFonts w:eastAsia="Times New Roman" w:cs="Times New Roman"/>
          <w:shd w:val="clear" w:color="auto" w:fill="FFFFFF"/>
        </w:rPr>
        <w:t>I often</w:t>
      </w:r>
      <w:r w:rsidR="00A6038D" w:rsidRPr="003E2923">
        <w:rPr>
          <w:rFonts w:eastAsia="Times New Roman" w:cs="Times New Roman"/>
          <w:shd w:val="clear" w:color="auto" w:fill="FFFFFF"/>
        </w:rPr>
        <w:t xml:space="preserve"> struggle</w:t>
      </w:r>
      <w:r w:rsidR="00703286" w:rsidRPr="003E2923">
        <w:rPr>
          <w:rFonts w:eastAsia="Times New Roman" w:cs="Times New Roman"/>
          <w:shd w:val="clear" w:color="auto" w:fill="FFFFFF"/>
        </w:rPr>
        <w:t xml:space="preserve"> in processing</w:t>
      </w:r>
      <w:r w:rsidR="00A6038D" w:rsidRPr="003E2923">
        <w:rPr>
          <w:rFonts w:eastAsia="Times New Roman" w:cs="Times New Roman"/>
          <w:shd w:val="clear" w:color="auto" w:fill="FFFFFF"/>
        </w:rPr>
        <w:t xml:space="preserve"> </w:t>
      </w:r>
      <w:r w:rsidRPr="003E2923">
        <w:rPr>
          <w:rFonts w:eastAsia="Times New Roman" w:cs="Times New Roman"/>
          <w:b/>
          <w:shd w:val="clear" w:color="auto" w:fill="FFFFFF"/>
        </w:rPr>
        <w:t>three</w:t>
      </w:r>
      <w:r w:rsidR="00703286" w:rsidRPr="003E2923">
        <w:rPr>
          <w:rFonts w:eastAsia="Times New Roman" w:cs="Times New Roman"/>
          <w:b/>
          <w:shd w:val="clear" w:color="auto" w:fill="FFFFFF"/>
        </w:rPr>
        <w:t xml:space="preserve"> equally undesirable alternatives</w:t>
      </w:r>
      <w:r w:rsidR="00703286" w:rsidRPr="003E2923">
        <w:rPr>
          <w:rFonts w:eastAsia="Times New Roman" w:cs="Times New Roman"/>
          <w:shd w:val="clear" w:color="auto" w:fill="FFFFFF"/>
        </w:rPr>
        <w:t>…</w:t>
      </w:r>
    </w:p>
    <w:p w14:paraId="243AF5D3" w14:textId="77777777" w:rsidR="0015026B" w:rsidRPr="00806082" w:rsidRDefault="0015026B" w:rsidP="0015026B">
      <w:pPr>
        <w:rPr>
          <w:rFonts w:eastAsia="Times New Roman" w:cs="Times New Roman"/>
          <w:sz w:val="23"/>
          <w:szCs w:val="23"/>
          <w:shd w:val="clear" w:color="auto" w:fill="FFFFFF"/>
        </w:rPr>
      </w:pPr>
    </w:p>
    <w:p w14:paraId="7B4F3084" w14:textId="695F7E43" w:rsidR="00806082" w:rsidRPr="007E5EF6" w:rsidRDefault="00806082" w:rsidP="00703286">
      <w:pPr>
        <w:pStyle w:val="ListParagraph"/>
        <w:numPr>
          <w:ilvl w:val="0"/>
          <w:numId w:val="3"/>
        </w:numPr>
        <w:rPr>
          <w:rFonts w:eastAsia="Times New Roman" w:cs="Times New Roman"/>
          <w:b/>
          <w:color w:val="FF0000"/>
          <w:shd w:val="clear" w:color="auto" w:fill="FFFFFF"/>
        </w:rPr>
      </w:pPr>
      <w:r w:rsidRPr="007E5EF6">
        <w:rPr>
          <w:rFonts w:eastAsia="Times New Roman" w:cs="Times New Roman"/>
          <w:b/>
          <w:color w:val="FF0000"/>
          <w:shd w:val="clear" w:color="auto" w:fill="FFFFFF"/>
        </w:rPr>
        <w:t>Reducing Church / Evangelistic Growth to Human Effort</w:t>
      </w:r>
    </w:p>
    <w:p w14:paraId="28052B6B" w14:textId="77777777" w:rsidR="00806082" w:rsidRPr="00806082" w:rsidRDefault="00806082" w:rsidP="0015026B">
      <w:pPr>
        <w:rPr>
          <w:rFonts w:eastAsia="Times New Roman" w:cs="Times New Roman"/>
          <w:sz w:val="23"/>
          <w:szCs w:val="23"/>
          <w:shd w:val="clear" w:color="auto" w:fill="FFFFFF"/>
        </w:rPr>
      </w:pPr>
    </w:p>
    <w:p w14:paraId="04F561BE" w14:textId="762733B9" w:rsidR="0015026B" w:rsidRPr="006B305E" w:rsidRDefault="00703286" w:rsidP="0015026B">
      <w:pPr>
        <w:rPr>
          <w:rFonts w:eastAsia="Times New Roman" w:cs="Times New Roman"/>
          <w:shd w:val="clear" w:color="auto" w:fill="FFFFFF"/>
        </w:rPr>
      </w:pPr>
      <w:r w:rsidRPr="006B305E">
        <w:rPr>
          <w:rFonts w:eastAsia="Times New Roman" w:cs="Times New Roman"/>
          <w:shd w:val="clear" w:color="auto" w:fill="FFFFFF"/>
        </w:rPr>
        <w:t>Endless Books Equating Church Growth to Formulas, Statistics; Targeting Certain Age Groups or Demographics; Designing and Structuring Around Appeal</w:t>
      </w:r>
      <w:r w:rsidR="0015026B" w:rsidRPr="006B305E">
        <w:rPr>
          <w:rFonts w:eastAsia="Times New Roman" w:cs="Times New Roman"/>
          <w:shd w:val="clear" w:color="auto" w:fill="FFFFFF"/>
        </w:rPr>
        <w:t xml:space="preserve"> </w:t>
      </w:r>
    </w:p>
    <w:p w14:paraId="54B37171" w14:textId="77777777" w:rsidR="0015026B" w:rsidRPr="006B305E" w:rsidRDefault="0015026B" w:rsidP="0015026B"/>
    <w:p w14:paraId="3EF35900" w14:textId="77777777" w:rsidR="004C18C8" w:rsidRPr="00E85628" w:rsidRDefault="004C18C8" w:rsidP="0015026B">
      <w:pPr>
        <w:rPr>
          <w:rFonts w:cs="Lucida Grande"/>
          <w:b/>
          <w:i/>
          <w:sz w:val="21"/>
          <w:szCs w:val="26"/>
        </w:rPr>
      </w:pPr>
    </w:p>
    <w:p w14:paraId="27ECD9D7" w14:textId="77777777" w:rsidR="003E2923" w:rsidRPr="007E5EF6" w:rsidRDefault="00E85628" w:rsidP="00E85628">
      <w:pPr>
        <w:pStyle w:val="ListParagraph"/>
        <w:numPr>
          <w:ilvl w:val="0"/>
          <w:numId w:val="3"/>
        </w:numPr>
        <w:rPr>
          <w:rFonts w:ascii="Lucida Grande" w:hAnsi="Lucida Grande" w:cs="Lucida Grande"/>
          <w:color w:val="FF0000"/>
        </w:rPr>
      </w:pPr>
      <w:r w:rsidRPr="007E5EF6">
        <w:rPr>
          <w:rFonts w:cs="Lucida Grande"/>
          <w:b/>
          <w:color w:val="FF0000"/>
        </w:rPr>
        <w:t>Church Growth Characterized by Competition</w:t>
      </w:r>
    </w:p>
    <w:p w14:paraId="7750A44F" w14:textId="446DCBE5" w:rsidR="00E85628" w:rsidRPr="00E85628" w:rsidRDefault="00E85628" w:rsidP="003E2923">
      <w:pPr>
        <w:pStyle w:val="ListParagraph"/>
        <w:rPr>
          <w:rFonts w:ascii="Lucida Grande" w:hAnsi="Lucida Grande" w:cs="Lucida Grande"/>
        </w:rPr>
      </w:pPr>
      <w:r>
        <w:rPr>
          <w:rFonts w:cs="Lucida Grande"/>
          <w:b/>
        </w:rPr>
        <w:t xml:space="preserve"> </w:t>
      </w:r>
    </w:p>
    <w:p w14:paraId="67725887" w14:textId="666A3F9A" w:rsidR="00E85628" w:rsidRPr="006B305E" w:rsidRDefault="006B305E" w:rsidP="006B305E">
      <w:pPr>
        <w:rPr>
          <w:rFonts w:ascii="Lucida Grande" w:hAnsi="Lucida Grande" w:cs="Lucida Grande"/>
        </w:rPr>
      </w:pPr>
      <w:r>
        <w:rPr>
          <w:rFonts w:cs="Lucida Grande"/>
        </w:rPr>
        <w:t>R</w:t>
      </w:r>
      <w:r w:rsidR="00E85628" w:rsidRPr="006B305E">
        <w:rPr>
          <w:rFonts w:cs="Lucida Grande"/>
        </w:rPr>
        <w:t>eal Growth is Not a</w:t>
      </w:r>
      <w:r w:rsidRPr="006B305E">
        <w:rPr>
          <w:rFonts w:cs="Lucida Grande"/>
        </w:rPr>
        <w:t>bout Providing</w:t>
      </w:r>
      <w:r w:rsidR="00E85628" w:rsidRPr="006B305E">
        <w:rPr>
          <w:rFonts w:cs="Lucida Grande"/>
        </w:rPr>
        <w:t xml:space="preserve"> Superior Appeal to Frustrated Christian Consumers</w:t>
      </w:r>
      <w:r w:rsidRPr="006B305E">
        <w:rPr>
          <w:rFonts w:cs="Lucida Grande"/>
        </w:rPr>
        <w:t xml:space="preserve"> who move from church to church </w:t>
      </w:r>
      <w:r w:rsidR="003E2923">
        <w:rPr>
          <w:rFonts w:cs="Lucida Grande"/>
        </w:rPr>
        <w:t>until they’re comfortable and pleased…</w:t>
      </w:r>
    </w:p>
    <w:p w14:paraId="1C40C195" w14:textId="77777777" w:rsidR="00806082" w:rsidRPr="00806082" w:rsidRDefault="00806082" w:rsidP="0015026B"/>
    <w:p w14:paraId="18B7BBCE" w14:textId="5BAC8AD4" w:rsidR="00806082" w:rsidRPr="007E5EF6" w:rsidRDefault="00806082" w:rsidP="00703286">
      <w:pPr>
        <w:pStyle w:val="ListParagraph"/>
        <w:numPr>
          <w:ilvl w:val="0"/>
          <w:numId w:val="3"/>
        </w:numPr>
        <w:rPr>
          <w:b/>
          <w:color w:val="FF0000"/>
        </w:rPr>
      </w:pPr>
      <w:r w:rsidRPr="007E5EF6">
        <w:rPr>
          <w:b/>
          <w:color w:val="FF0000"/>
        </w:rPr>
        <w:t>Ignoring Our Role Completely</w:t>
      </w:r>
    </w:p>
    <w:p w14:paraId="15CBA277" w14:textId="77777777" w:rsidR="00F745BD" w:rsidRDefault="00F745BD" w:rsidP="0015026B">
      <w:pPr>
        <w:rPr>
          <w:rFonts w:eastAsia="Times New Roman" w:cs="Times New Roman"/>
          <w:sz w:val="23"/>
          <w:szCs w:val="23"/>
          <w:shd w:val="clear" w:color="auto" w:fill="FFFFFF"/>
        </w:rPr>
      </w:pPr>
    </w:p>
    <w:p w14:paraId="40247C7B" w14:textId="49F87E9C" w:rsidR="00F745BD" w:rsidRPr="00683EFB" w:rsidRDefault="00F745BD" w:rsidP="0015026B">
      <w:pPr>
        <w:rPr>
          <w:rFonts w:eastAsia="Times New Roman" w:cs="Times New Roman"/>
          <w:b/>
          <w:shd w:val="clear" w:color="auto" w:fill="FFFFFF"/>
        </w:rPr>
      </w:pPr>
      <w:r w:rsidRPr="006B305E">
        <w:rPr>
          <w:rFonts w:eastAsia="Times New Roman" w:cs="Times New Roman"/>
          <w:shd w:val="clear" w:color="auto" w:fill="FFFFFF"/>
        </w:rPr>
        <w:t xml:space="preserve">The other trap is to pretend that our exemplary lives, or our creative, fresh, “relevant” and entertaining services and programs </w:t>
      </w:r>
      <w:r w:rsidR="00683EFB">
        <w:rPr>
          <w:rFonts w:eastAsia="Times New Roman" w:cs="Times New Roman"/>
          <w:shd w:val="clear" w:color="auto" w:fill="FFFFFF"/>
        </w:rPr>
        <w:t xml:space="preserve">will automatically draw unbelievers </w:t>
      </w:r>
      <w:r w:rsidRPr="006B305E">
        <w:rPr>
          <w:rFonts w:eastAsia="Times New Roman" w:cs="Times New Roman"/>
          <w:shd w:val="clear" w:color="auto" w:fill="FFFFFF"/>
        </w:rPr>
        <w:t xml:space="preserve">into </w:t>
      </w:r>
      <w:r w:rsidR="00D533A0">
        <w:rPr>
          <w:rFonts w:eastAsia="Times New Roman" w:cs="Times New Roman"/>
          <w:shd w:val="clear" w:color="auto" w:fill="FFFFFF"/>
        </w:rPr>
        <w:t xml:space="preserve">a </w:t>
      </w:r>
      <w:r w:rsidRPr="006B305E">
        <w:rPr>
          <w:rFonts w:eastAsia="Times New Roman" w:cs="Times New Roman"/>
          <w:shd w:val="clear" w:color="auto" w:fill="FFFFFF"/>
        </w:rPr>
        <w:t xml:space="preserve">loving </w:t>
      </w:r>
      <w:r w:rsidR="00D533A0">
        <w:rPr>
          <w:rFonts w:eastAsia="Times New Roman" w:cs="Times New Roman"/>
          <w:shd w:val="clear" w:color="auto" w:fill="FFFFFF"/>
        </w:rPr>
        <w:t xml:space="preserve">relationship with Jesus, </w:t>
      </w:r>
      <w:r w:rsidRPr="006B305E">
        <w:rPr>
          <w:rFonts w:eastAsia="Times New Roman" w:cs="Times New Roman"/>
          <w:shd w:val="clear" w:color="auto" w:fill="FFFFFF"/>
        </w:rPr>
        <w:t xml:space="preserve">committing their lives to </w:t>
      </w:r>
      <w:r w:rsidR="00D533A0">
        <w:rPr>
          <w:rFonts w:eastAsia="Times New Roman" w:cs="Times New Roman"/>
          <w:shd w:val="clear" w:color="auto" w:fill="FFFFFF"/>
        </w:rPr>
        <w:t>Him</w:t>
      </w:r>
      <w:r w:rsidRPr="006B305E">
        <w:rPr>
          <w:rFonts w:eastAsia="Times New Roman" w:cs="Times New Roman"/>
          <w:shd w:val="clear" w:color="auto" w:fill="FFFFFF"/>
        </w:rPr>
        <w:t xml:space="preserve">.  </w:t>
      </w:r>
      <w:r w:rsidRPr="00D533A0">
        <w:rPr>
          <w:rFonts w:eastAsia="Times New Roman" w:cs="Times New Roman"/>
          <w:b/>
          <w:shd w:val="clear" w:color="auto" w:fill="FFFFFF"/>
        </w:rPr>
        <w:t>It’s an avoidance tactic that keeps us busy with the wrong things</w:t>
      </w:r>
      <w:r w:rsidRPr="006B305E">
        <w:rPr>
          <w:rFonts w:eastAsia="Times New Roman" w:cs="Times New Roman"/>
          <w:shd w:val="clear" w:color="auto" w:fill="FFFFFF"/>
        </w:rPr>
        <w:t xml:space="preserve">, and </w:t>
      </w:r>
      <w:r w:rsidR="00626426">
        <w:rPr>
          <w:rFonts w:eastAsia="Times New Roman" w:cs="Times New Roman"/>
          <w:b/>
          <w:shd w:val="clear" w:color="auto" w:fill="FFFFFF"/>
        </w:rPr>
        <w:t xml:space="preserve">keeps us from </w:t>
      </w:r>
      <w:r w:rsidRPr="00683EFB">
        <w:rPr>
          <w:rFonts w:eastAsia="Times New Roman" w:cs="Times New Roman"/>
          <w:b/>
          <w:shd w:val="clear" w:color="auto" w:fill="FFFFFF"/>
        </w:rPr>
        <w:t>asking the hard questions.</w:t>
      </w:r>
    </w:p>
    <w:p w14:paraId="52C85EF0" w14:textId="27BEE623" w:rsidR="00F745BD" w:rsidRPr="002972AE" w:rsidRDefault="00683EFB" w:rsidP="0015026B">
      <w:pPr>
        <w:rPr>
          <w:rFonts w:eastAsia="Times New Roman" w:cs="Times New Roman"/>
          <w:b/>
          <w:sz w:val="32"/>
          <w:szCs w:val="32"/>
          <w:shd w:val="clear" w:color="auto" w:fill="FFFFFF"/>
        </w:rPr>
      </w:pPr>
      <w:r w:rsidRPr="002972AE">
        <w:rPr>
          <w:rFonts w:eastAsia="Times New Roman" w:cs="Times New Roman"/>
          <w:b/>
          <w:sz w:val="32"/>
          <w:szCs w:val="32"/>
          <w:shd w:val="clear" w:color="auto" w:fill="FFFFFF"/>
        </w:rPr>
        <w:lastRenderedPageBreak/>
        <w:t>The Hard Questions</w:t>
      </w:r>
    </w:p>
    <w:p w14:paraId="7A338098" w14:textId="77777777" w:rsidR="0015026B" w:rsidRPr="00806082" w:rsidRDefault="0015026B" w:rsidP="0015026B"/>
    <w:p w14:paraId="3BB8CCE3" w14:textId="2C9B4B1B" w:rsidR="0015026B" w:rsidRPr="00683EFB" w:rsidRDefault="0015026B" w:rsidP="0015026B">
      <w:pPr>
        <w:rPr>
          <w:rFonts w:cs="Times New Roman"/>
          <w:b/>
        </w:rPr>
      </w:pPr>
      <w:r w:rsidRPr="00683EFB">
        <w:rPr>
          <w:rFonts w:cs="Times New Roman"/>
          <w:b/>
        </w:rPr>
        <w:t>Romans 10:14-</w:t>
      </w:r>
      <w:r w:rsidR="00626426">
        <w:rPr>
          <w:rFonts w:cs="Times New Roman"/>
          <w:b/>
        </w:rPr>
        <w:t>15</w:t>
      </w:r>
      <w:r w:rsidRPr="00683EFB">
        <w:rPr>
          <w:rFonts w:cs="Times New Roman"/>
          <w:b/>
        </w:rPr>
        <w:t xml:space="preserve"> (MSG)</w:t>
      </w:r>
    </w:p>
    <w:p w14:paraId="3B98E28D" w14:textId="77777777" w:rsidR="0015026B" w:rsidRPr="00683EFB" w:rsidRDefault="0015026B" w:rsidP="0015026B">
      <w:pPr>
        <w:pStyle w:val="NormalWeb"/>
        <w:spacing w:before="0" w:beforeAutospacing="0" w:after="150" w:afterAutospacing="0"/>
        <w:rPr>
          <w:rFonts w:asciiTheme="minorHAnsi" w:eastAsiaTheme="minorEastAsia" w:hAnsiTheme="minorHAnsi"/>
          <w:highlight w:val="yellow"/>
        </w:rPr>
      </w:pPr>
      <w:r w:rsidRPr="00683EFB">
        <w:rPr>
          <w:rFonts w:asciiTheme="minorHAnsi" w:hAnsiTheme="minorHAnsi"/>
          <w:b/>
          <w:highlight w:val="yellow"/>
        </w:rPr>
        <w:t xml:space="preserve">“How can people call for help if they don’t know who to trust? And how can they know who to trust if they haven’t heard of the One who can be trusted? And how can they hear if nobody tells them? </w:t>
      </w:r>
      <w:r w:rsidRPr="00683EFB">
        <w:rPr>
          <w:rFonts w:asciiTheme="minorHAnsi" w:hAnsiTheme="minorHAnsi"/>
          <w:b/>
          <w:highlight w:val="yellow"/>
          <w:shd w:val="clear" w:color="auto" w:fill="FFFFFF"/>
        </w:rPr>
        <w:t>And how is anyone going to tell them, unless someone is sent to do it?</w:t>
      </w:r>
      <w:r w:rsidRPr="00683EFB">
        <w:rPr>
          <w:rFonts w:asciiTheme="minorHAnsi" w:hAnsiTheme="minorHAnsi"/>
          <w:highlight w:val="yellow"/>
          <w:shd w:val="clear" w:color="auto" w:fill="FFFFFF"/>
        </w:rPr>
        <w:t xml:space="preserve">  </w:t>
      </w:r>
      <w:r w:rsidRPr="00683EFB">
        <w:rPr>
          <w:rFonts w:asciiTheme="minorHAnsi" w:eastAsiaTheme="minorEastAsia" w:hAnsiTheme="minorHAnsi"/>
          <w:highlight w:val="yellow"/>
        </w:rPr>
        <w:t>That’s why Scripture exclaims,</w:t>
      </w:r>
    </w:p>
    <w:p w14:paraId="73381D00" w14:textId="77777777" w:rsidR="0015026B" w:rsidRPr="00683EFB" w:rsidRDefault="0015026B" w:rsidP="0015026B">
      <w:pPr>
        <w:rPr>
          <w:rFonts w:cs="Times New Roman"/>
          <w:highlight w:val="yellow"/>
        </w:rPr>
      </w:pPr>
      <w:r w:rsidRPr="00683EFB">
        <w:rPr>
          <w:rFonts w:cs="Times New Roman"/>
          <w:highlight w:val="yellow"/>
        </w:rPr>
        <w:t>A sight to take your breath away!</w:t>
      </w:r>
      <w:r w:rsidRPr="00683EFB">
        <w:rPr>
          <w:rFonts w:cs="Times New Roman"/>
          <w:highlight w:val="yellow"/>
        </w:rPr>
        <w:br/>
        <w:t>Grand processions of people</w:t>
      </w:r>
      <w:r w:rsidRPr="00683EFB">
        <w:rPr>
          <w:rFonts w:cs="Times New Roman"/>
          <w:highlight w:val="yellow"/>
        </w:rPr>
        <w:br/>
        <w:t>    telling all the good things of God!</w:t>
      </w:r>
    </w:p>
    <w:p w14:paraId="22BF5DD8" w14:textId="34B053BB" w:rsidR="00683EFB" w:rsidRDefault="00683EFB" w:rsidP="00F745BD">
      <w:pPr>
        <w:spacing w:before="100" w:beforeAutospacing="1" w:after="100" w:afterAutospacing="1"/>
        <w:rPr>
          <w:rFonts w:cs="Times New Roman"/>
          <w:b/>
          <w:bCs/>
          <w:color w:val="0000FF"/>
        </w:rPr>
      </w:pPr>
      <w:r w:rsidRPr="002972AE">
        <w:rPr>
          <w:rFonts w:cs="Times New Roman"/>
          <w:b/>
          <w:bCs/>
          <w:color w:val="0000FF"/>
        </w:rPr>
        <w:t>How Many Times This Past Week, Month, Year…my Lifetime have I intentionally shared who Jesus is</w:t>
      </w:r>
      <w:r w:rsidRPr="002972AE">
        <w:rPr>
          <w:rFonts w:cs="Times New Roman"/>
          <w:b/>
          <w:bCs/>
        </w:rPr>
        <w:t xml:space="preserve"> </w:t>
      </w:r>
      <w:r w:rsidRPr="002972AE">
        <w:rPr>
          <w:rFonts w:cs="Times New Roman"/>
          <w:b/>
          <w:bCs/>
          <w:color w:val="0000FF"/>
        </w:rPr>
        <w:t>and the immeasurable difference He makes in my life?</w:t>
      </w:r>
    </w:p>
    <w:p w14:paraId="251946D0" w14:textId="0427C192" w:rsidR="00EF4364" w:rsidRPr="002972AE" w:rsidRDefault="00EF4364" w:rsidP="00F745BD">
      <w:pPr>
        <w:spacing w:before="100" w:beforeAutospacing="1" w:after="100" w:afterAutospacing="1"/>
        <w:rPr>
          <w:rFonts w:cs="Times New Roman"/>
          <w:b/>
          <w:bCs/>
          <w:color w:val="0000FF"/>
        </w:rPr>
      </w:pPr>
      <w:r>
        <w:rPr>
          <w:rFonts w:cs="Times New Roman"/>
          <w:b/>
          <w:bCs/>
          <w:color w:val="0000FF"/>
        </w:rPr>
        <w:t>How many people has my sharing been a catalyst to their conversion?</w:t>
      </w:r>
    </w:p>
    <w:p w14:paraId="6B890678" w14:textId="7D0F1C25" w:rsidR="00683EFB" w:rsidRPr="002972AE" w:rsidRDefault="00683EFB" w:rsidP="00F745BD">
      <w:pPr>
        <w:spacing w:before="100" w:beforeAutospacing="1" w:after="100" w:afterAutospacing="1"/>
        <w:rPr>
          <w:rFonts w:cs="Times New Roman"/>
          <w:b/>
          <w:bCs/>
          <w:color w:val="0000FF"/>
        </w:rPr>
      </w:pPr>
      <w:r w:rsidRPr="002972AE">
        <w:rPr>
          <w:rFonts w:cs="Times New Roman"/>
          <w:b/>
          <w:bCs/>
          <w:color w:val="0000FF"/>
        </w:rPr>
        <w:t>Who is on my list to share with next?  Do I, or have I ever had “a list”?</w:t>
      </w:r>
    </w:p>
    <w:p w14:paraId="61AB209D" w14:textId="182D33D2" w:rsidR="00683EFB" w:rsidRPr="002972AE" w:rsidRDefault="00683EFB" w:rsidP="00F745BD">
      <w:pPr>
        <w:spacing w:before="100" w:beforeAutospacing="1" w:after="100" w:afterAutospacing="1"/>
        <w:rPr>
          <w:rFonts w:cs="Times New Roman"/>
          <w:b/>
          <w:bCs/>
          <w:color w:val="0000FF"/>
        </w:rPr>
      </w:pPr>
      <w:r w:rsidRPr="002972AE">
        <w:rPr>
          <w:rFonts w:cs="Times New Roman"/>
          <w:b/>
          <w:bCs/>
          <w:color w:val="0000FF"/>
        </w:rPr>
        <w:t>Am I aware of the daily opportunities that the Holy Spirit brings across my path to share the Good News?</w:t>
      </w:r>
    </w:p>
    <w:p w14:paraId="2BA0FA43" w14:textId="59618294" w:rsidR="002972AE" w:rsidRPr="002972AE" w:rsidRDefault="002972AE" w:rsidP="002972AE">
      <w:pPr>
        <w:spacing w:before="240" w:after="150"/>
        <w:rPr>
          <w:rFonts w:cs="Times New Roman"/>
          <w:b/>
          <w:sz w:val="32"/>
          <w:szCs w:val="32"/>
        </w:rPr>
      </w:pPr>
      <w:r w:rsidRPr="002972AE">
        <w:rPr>
          <w:rFonts w:cs="Times New Roman"/>
          <w:b/>
          <w:sz w:val="32"/>
          <w:szCs w:val="32"/>
        </w:rPr>
        <w:t>Honest With Ourselves…It’s Difficult, Intimidating, and Frightening…</w:t>
      </w:r>
    </w:p>
    <w:p w14:paraId="6E8520D9" w14:textId="5C9D21CD" w:rsidR="002972AE" w:rsidRPr="00626426" w:rsidRDefault="00626426" w:rsidP="002972AE">
      <w:pPr>
        <w:spacing w:before="240" w:after="150"/>
        <w:rPr>
          <w:rFonts w:cs="Times New Roman"/>
          <w:highlight w:val="yellow"/>
        </w:rPr>
      </w:pPr>
      <w:r w:rsidRPr="00626426">
        <w:rPr>
          <w:rFonts w:cs="Times New Roman"/>
          <w:b/>
        </w:rPr>
        <w:t>Romans 10:16-17</w:t>
      </w:r>
      <w:r>
        <w:rPr>
          <w:rFonts w:cs="Times New Roman"/>
          <w:b/>
        </w:rPr>
        <w:t xml:space="preserve"> (MSG)</w:t>
      </w:r>
      <w:r w:rsidRPr="00626426">
        <w:rPr>
          <w:rFonts w:cs="Times New Roman"/>
        </w:rPr>
        <w:tab/>
      </w:r>
      <w:r w:rsidRPr="00626426">
        <w:rPr>
          <w:rFonts w:cs="Times New Roman"/>
        </w:rPr>
        <w:tab/>
      </w:r>
      <w:r w:rsidRPr="00626426">
        <w:rPr>
          <w:rFonts w:cs="Times New Roman"/>
        </w:rPr>
        <w:tab/>
      </w:r>
      <w:r w:rsidRPr="00626426">
        <w:rPr>
          <w:rFonts w:cs="Times New Roman"/>
        </w:rPr>
        <w:tab/>
      </w:r>
      <w:r w:rsidRPr="00626426">
        <w:rPr>
          <w:rFonts w:cs="Times New Roman"/>
        </w:rPr>
        <w:tab/>
      </w:r>
      <w:r w:rsidRPr="00626426">
        <w:rPr>
          <w:rFonts w:cs="Times New Roman"/>
        </w:rPr>
        <w:tab/>
      </w:r>
      <w:r w:rsidRPr="00626426">
        <w:rPr>
          <w:rFonts w:cs="Times New Roman"/>
        </w:rPr>
        <w:tab/>
      </w:r>
      <w:r w:rsidRPr="00626426">
        <w:rPr>
          <w:rFonts w:cs="Times New Roman"/>
        </w:rPr>
        <w:tab/>
      </w:r>
      <w:r w:rsidRPr="00626426">
        <w:rPr>
          <w:rFonts w:cs="Times New Roman"/>
        </w:rPr>
        <w:tab/>
      </w:r>
      <w:r w:rsidRPr="00626426">
        <w:rPr>
          <w:rFonts w:cs="Times New Roman"/>
        </w:rPr>
        <w:tab/>
      </w:r>
      <w:r w:rsidRPr="00626426">
        <w:rPr>
          <w:rFonts w:cs="Times New Roman"/>
        </w:rPr>
        <w:tab/>
      </w:r>
      <w:r w:rsidRPr="00626426">
        <w:rPr>
          <w:rFonts w:cs="Times New Roman"/>
        </w:rPr>
        <w:tab/>
        <w:t xml:space="preserve">       </w:t>
      </w:r>
      <w:r w:rsidR="002972AE" w:rsidRPr="00683EFB">
        <w:rPr>
          <w:rFonts w:cs="Times New Roman"/>
          <w:highlight w:val="yellow"/>
        </w:rPr>
        <w:t xml:space="preserve">But not everybody is ready for this, ready to see and hear and act. Isaiah asked what we all ask at one time or another: “Does anyone care, God? Is anyone listening and believing a word of it?” </w:t>
      </w:r>
      <w:r w:rsidR="002972AE" w:rsidRPr="00683EFB">
        <w:rPr>
          <w:rFonts w:cs="Times New Roman"/>
          <w:b/>
          <w:highlight w:val="yellow"/>
        </w:rPr>
        <w:t>The point is: Before you trust, you have to listen. But unless Christ’s Word is preached, there’s nothing to listen to.</w:t>
      </w:r>
    </w:p>
    <w:p w14:paraId="5F1F6602" w14:textId="52E9638C" w:rsidR="002972AE" w:rsidRPr="002972AE" w:rsidRDefault="002972AE" w:rsidP="002972AE">
      <w:pPr>
        <w:spacing w:before="100" w:beforeAutospacing="1" w:after="100" w:afterAutospacing="1"/>
        <w:jc w:val="center"/>
        <w:rPr>
          <w:rFonts w:cs="Times New Roman"/>
          <w:b/>
          <w:bCs/>
          <w:sz w:val="32"/>
          <w:szCs w:val="32"/>
          <w:u w:val="single"/>
        </w:rPr>
      </w:pPr>
      <w:r w:rsidRPr="002972AE">
        <w:rPr>
          <w:rFonts w:cs="Times New Roman"/>
          <w:b/>
          <w:bCs/>
          <w:sz w:val="32"/>
          <w:szCs w:val="32"/>
          <w:u w:val="single"/>
        </w:rPr>
        <w:t>2018 New Testament Challenge</w:t>
      </w:r>
    </w:p>
    <w:p w14:paraId="5E9CDDFB" w14:textId="51F661F2" w:rsidR="002972AE" w:rsidRPr="007E5EF6" w:rsidRDefault="002972AE" w:rsidP="002972AE">
      <w:pPr>
        <w:pStyle w:val="ListParagraph"/>
        <w:numPr>
          <w:ilvl w:val="0"/>
          <w:numId w:val="3"/>
        </w:numPr>
        <w:spacing w:before="100" w:beforeAutospacing="1" w:after="100" w:afterAutospacing="1"/>
        <w:rPr>
          <w:rFonts w:cs="Times New Roman"/>
          <w:b/>
          <w:bCs/>
          <w:sz w:val="28"/>
          <w:szCs w:val="28"/>
        </w:rPr>
      </w:pPr>
      <w:r w:rsidRPr="007E5EF6">
        <w:rPr>
          <w:rFonts w:cs="Times New Roman"/>
          <w:b/>
          <w:bCs/>
          <w:sz w:val="28"/>
          <w:szCs w:val="28"/>
        </w:rPr>
        <w:t>Primarily an Outreach Tool</w:t>
      </w:r>
      <w:r w:rsidR="007E5EF6">
        <w:rPr>
          <w:rFonts w:cs="Times New Roman"/>
          <w:b/>
          <w:bCs/>
          <w:sz w:val="28"/>
          <w:szCs w:val="28"/>
        </w:rPr>
        <w:t xml:space="preserve"> </w:t>
      </w:r>
    </w:p>
    <w:p w14:paraId="58EFB082" w14:textId="6725BBCD" w:rsidR="002972AE" w:rsidRPr="007E5EF6" w:rsidRDefault="007E5EF6" w:rsidP="007E5EF6">
      <w:pPr>
        <w:pStyle w:val="ListParagraph"/>
        <w:numPr>
          <w:ilvl w:val="1"/>
          <w:numId w:val="3"/>
        </w:numPr>
        <w:spacing w:before="100" w:beforeAutospacing="1" w:after="100" w:afterAutospacing="1"/>
        <w:rPr>
          <w:rFonts w:cs="Times New Roman"/>
          <w:b/>
          <w:bCs/>
          <w:color w:val="0000FF"/>
        </w:rPr>
      </w:pPr>
      <w:r w:rsidRPr="007E5EF6">
        <w:rPr>
          <w:rFonts w:cs="Times New Roman"/>
          <w:b/>
          <w:bCs/>
          <w:color w:val="0000FF"/>
        </w:rPr>
        <w:t>Diffuses the Difficulty, intimidation, and fear</w:t>
      </w:r>
    </w:p>
    <w:p w14:paraId="2DA2A594" w14:textId="77777777" w:rsidR="007E5EF6" w:rsidRPr="007E5EF6" w:rsidRDefault="007E5EF6" w:rsidP="007E5EF6">
      <w:pPr>
        <w:pStyle w:val="ListParagraph"/>
        <w:spacing w:before="100" w:beforeAutospacing="1" w:after="100" w:afterAutospacing="1"/>
        <w:ind w:left="1440"/>
        <w:rPr>
          <w:rFonts w:cs="Times New Roman"/>
          <w:b/>
          <w:bCs/>
          <w:color w:val="0000FF"/>
          <w:sz w:val="28"/>
          <w:szCs w:val="28"/>
        </w:rPr>
      </w:pPr>
    </w:p>
    <w:p w14:paraId="661D749E" w14:textId="5B9C0FA8" w:rsidR="002972AE" w:rsidRPr="007E5EF6" w:rsidRDefault="002972AE" w:rsidP="002972AE">
      <w:pPr>
        <w:pStyle w:val="ListParagraph"/>
        <w:numPr>
          <w:ilvl w:val="0"/>
          <w:numId w:val="3"/>
        </w:numPr>
        <w:spacing w:before="100" w:beforeAutospacing="1" w:after="100" w:afterAutospacing="1"/>
        <w:rPr>
          <w:rFonts w:cs="Times New Roman"/>
          <w:b/>
          <w:bCs/>
          <w:sz w:val="28"/>
          <w:szCs w:val="28"/>
        </w:rPr>
      </w:pPr>
      <w:r w:rsidRPr="007E5EF6">
        <w:rPr>
          <w:rFonts w:cs="Times New Roman"/>
          <w:b/>
          <w:bCs/>
          <w:sz w:val="28"/>
          <w:szCs w:val="28"/>
        </w:rPr>
        <w:t>Provides a Platform for Sharing that Fits Our Culture</w:t>
      </w:r>
    </w:p>
    <w:p w14:paraId="130FAE3D" w14:textId="3D3F9902" w:rsidR="002972AE" w:rsidRPr="007E5EF6" w:rsidRDefault="002972AE" w:rsidP="002972AE">
      <w:pPr>
        <w:pStyle w:val="ListParagraph"/>
        <w:numPr>
          <w:ilvl w:val="1"/>
          <w:numId w:val="3"/>
        </w:numPr>
        <w:spacing w:before="100" w:beforeAutospacing="1" w:after="100" w:afterAutospacing="1"/>
        <w:rPr>
          <w:rFonts w:cs="Times New Roman"/>
          <w:b/>
          <w:bCs/>
          <w:color w:val="0000FF"/>
        </w:rPr>
      </w:pPr>
      <w:r w:rsidRPr="007E5EF6">
        <w:rPr>
          <w:rFonts w:cs="Times New Roman"/>
          <w:b/>
          <w:bCs/>
          <w:color w:val="0000FF"/>
        </w:rPr>
        <w:t>Relies On the Spirit Instead of Relying on Solely Human Effort</w:t>
      </w:r>
    </w:p>
    <w:p w14:paraId="49C8F3D9" w14:textId="4A587A0D" w:rsidR="002972AE" w:rsidRPr="007E5EF6" w:rsidRDefault="002972AE" w:rsidP="002972AE">
      <w:pPr>
        <w:pStyle w:val="ListParagraph"/>
        <w:numPr>
          <w:ilvl w:val="1"/>
          <w:numId w:val="3"/>
        </w:numPr>
        <w:spacing w:before="100" w:beforeAutospacing="1" w:after="100" w:afterAutospacing="1"/>
        <w:rPr>
          <w:rFonts w:cs="Times New Roman"/>
          <w:b/>
          <w:bCs/>
          <w:color w:val="0000FF"/>
        </w:rPr>
      </w:pPr>
      <w:r w:rsidRPr="007E5EF6">
        <w:rPr>
          <w:rFonts w:cs="Times New Roman"/>
          <w:b/>
          <w:bCs/>
          <w:color w:val="0000FF"/>
        </w:rPr>
        <w:t>It’s Kingdom Focused</w:t>
      </w:r>
    </w:p>
    <w:p w14:paraId="40FF5741" w14:textId="654C7B42" w:rsidR="007E5EF6" w:rsidRDefault="002972AE" w:rsidP="00626426">
      <w:pPr>
        <w:pStyle w:val="ListParagraph"/>
        <w:numPr>
          <w:ilvl w:val="1"/>
          <w:numId w:val="3"/>
        </w:numPr>
        <w:spacing w:before="100" w:beforeAutospacing="1" w:after="100" w:afterAutospacing="1"/>
        <w:rPr>
          <w:rFonts w:cs="Times New Roman"/>
          <w:b/>
          <w:bCs/>
          <w:color w:val="0000FF"/>
        </w:rPr>
      </w:pPr>
      <w:r w:rsidRPr="007E5EF6">
        <w:rPr>
          <w:rFonts w:cs="Times New Roman"/>
          <w:b/>
          <w:bCs/>
          <w:color w:val="0000FF"/>
        </w:rPr>
        <w:t>It Takes Seriously Our Call and Purpose in Bearing Fruit</w:t>
      </w:r>
    </w:p>
    <w:p w14:paraId="422192BB" w14:textId="77777777" w:rsidR="00626426" w:rsidRPr="00626426" w:rsidRDefault="00626426" w:rsidP="00626426">
      <w:pPr>
        <w:pStyle w:val="ListParagraph"/>
        <w:numPr>
          <w:ilvl w:val="1"/>
          <w:numId w:val="3"/>
        </w:numPr>
        <w:spacing w:before="100" w:beforeAutospacing="1" w:after="100" w:afterAutospacing="1"/>
        <w:rPr>
          <w:rFonts w:cs="Times New Roman"/>
          <w:b/>
          <w:bCs/>
          <w:color w:val="0000FF"/>
        </w:rPr>
      </w:pPr>
    </w:p>
    <w:p w14:paraId="14A76B3C" w14:textId="45CA1974" w:rsidR="002972AE" w:rsidRPr="007E5EF6" w:rsidRDefault="002972AE" w:rsidP="007E5EF6">
      <w:pPr>
        <w:pStyle w:val="ListParagraph"/>
        <w:numPr>
          <w:ilvl w:val="0"/>
          <w:numId w:val="4"/>
        </w:numPr>
        <w:spacing w:before="100" w:beforeAutospacing="1" w:after="100" w:afterAutospacing="1"/>
        <w:rPr>
          <w:rFonts w:cs="Times New Roman"/>
          <w:b/>
          <w:bCs/>
          <w:sz w:val="28"/>
          <w:szCs w:val="28"/>
        </w:rPr>
      </w:pPr>
      <w:r w:rsidRPr="007E5EF6">
        <w:rPr>
          <w:rFonts w:cs="Times New Roman"/>
          <w:b/>
          <w:bCs/>
          <w:sz w:val="28"/>
          <w:szCs w:val="28"/>
        </w:rPr>
        <w:t>Honestly Answer the Questions Above, and Talk with the Lord About it.</w:t>
      </w:r>
    </w:p>
    <w:p w14:paraId="4BD9A63A" w14:textId="721BF696" w:rsidR="007E5EF6" w:rsidRDefault="007E5EF6" w:rsidP="007E5EF6">
      <w:pPr>
        <w:pStyle w:val="ListParagraph"/>
        <w:numPr>
          <w:ilvl w:val="1"/>
          <w:numId w:val="4"/>
        </w:numPr>
        <w:spacing w:before="100" w:beforeAutospacing="1" w:after="100" w:afterAutospacing="1"/>
        <w:rPr>
          <w:rFonts w:cs="Times New Roman"/>
          <w:b/>
          <w:bCs/>
          <w:color w:val="0000FF"/>
        </w:rPr>
      </w:pPr>
      <w:r w:rsidRPr="007E5EF6">
        <w:rPr>
          <w:rFonts w:cs="Times New Roman"/>
          <w:b/>
          <w:bCs/>
          <w:color w:val="0000FF"/>
        </w:rPr>
        <w:t>Write Down What He Says To You About It</w:t>
      </w:r>
      <w:r>
        <w:rPr>
          <w:rFonts w:cs="Times New Roman"/>
          <w:b/>
          <w:bCs/>
          <w:color w:val="0000FF"/>
        </w:rPr>
        <w:t>…</w:t>
      </w:r>
    </w:p>
    <w:p w14:paraId="1D06DE29" w14:textId="77777777" w:rsidR="00626426" w:rsidRPr="00626426" w:rsidRDefault="00626426" w:rsidP="00626426">
      <w:pPr>
        <w:pStyle w:val="ListParagraph"/>
        <w:spacing w:before="100" w:beforeAutospacing="1" w:after="100" w:afterAutospacing="1"/>
        <w:ind w:left="1440"/>
        <w:rPr>
          <w:rFonts w:cs="Times New Roman"/>
          <w:b/>
          <w:bCs/>
          <w:color w:val="0000FF"/>
        </w:rPr>
      </w:pPr>
    </w:p>
    <w:p w14:paraId="3F6F0F41" w14:textId="696F998D" w:rsidR="002972AE" w:rsidRPr="007E5EF6" w:rsidRDefault="002972AE" w:rsidP="002972AE">
      <w:pPr>
        <w:pStyle w:val="ListParagraph"/>
        <w:numPr>
          <w:ilvl w:val="0"/>
          <w:numId w:val="4"/>
        </w:numPr>
        <w:spacing w:before="100" w:beforeAutospacing="1" w:after="100" w:afterAutospacing="1"/>
        <w:rPr>
          <w:rFonts w:cs="Times New Roman"/>
          <w:b/>
          <w:bCs/>
          <w:sz w:val="28"/>
          <w:szCs w:val="28"/>
        </w:rPr>
      </w:pPr>
      <w:r w:rsidRPr="007E5EF6">
        <w:rPr>
          <w:rFonts w:cs="Times New Roman"/>
          <w:b/>
          <w:bCs/>
          <w:sz w:val="28"/>
          <w:szCs w:val="28"/>
        </w:rPr>
        <w:t>Make a List of People You Will Ask to “Take the Challenge”</w:t>
      </w:r>
    </w:p>
    <w:p w14:paraId="52E475D2" w14:textId="35803763" w:rsidR="007E5EF6" w:rsidRPr="007E5EF6" w:rsidRDefault="007E5EF6" w:rsidP="007E5EF6">
      <w:pPr>
        <w:pStyle w:val="ListParagraph"/>
        <w:numPr>
          <w:ilvl w:val="1"/>
          <w:numId w:val="4"/>
        </w:numPr>
        <w:spacing w:before="100" w:beforeAutospacing="1" w:after="100" w:afterAutospacing="1"/>
        <w:rPr>
          <w:rFonts w:cs="Times New Roman"/>
          <w:b/>
          <w:bCs/>
          <w:color w:val="0000FF"/>
        </w:rPr>
      </w:pPr>
      <w:r w:rsidRPr="007E5EF6">
        <w:rPr>
          <w:rFonts w:cs="Times New Roman"/>
          <w:b/>
          <w:bCs/>
          <w:color w:val="0000FF"/>
        </w:rPr>
        <w:t>Let the Spirit Help You Make that List</w:t>
      </w:r>
      <w:r>
        <w:rPr>
          <w:rFonts w:cs="Times New Roman"/>
          <w:b/>
          <w:bCs/>
          <w:color w:val="0000FF"/>
        </w:rPr>
        <w:t>…</w:t>
      </w:r>
    </w:p>
    <w:p w14:paraId="02CEE995" w14:textId="1D23A885" w:rsidR="007E5EF6" w:rsidRPr="007E5EF6" w:rsidRDefault="007E5EF6" w:rsidP="007E5EF6">
      <w:pPr>
        <w:spacing w:before="100" w:beforeAutospacing="1" w:after="100" w:afterAutospacing="1"/>
        <w:rPr>
          <w:rFonts w:ascii="Helvetica Neue" w:eastAsia="Times New Roman" w:hAnsi="Helvetica Neue" w:cs="Times New Roman"/>
          <w:color w:val="FF0000"/>
          <w:shd w:val="clear" w:color="auto" w:fill="FFFFFF"/>
        </w:rPr>
      </w:pPr>
      <w:r w:rsidRPr="007E5EF6">
        <w:rPr>
          <w:rFonts w:ascii="Helvetica Neue" w:eastAsia="Times New Roman" w:hAnsi="Helvetica Neue" w:cs="Times New Roman"/>
          <w:b/>
          <w:color w:val="FF0000"/>
          <w:shd w:val="clear" w:color="auto" w:fill="FFFFFF"/>
        </w:rPr>
        <w:t>John 15:16</w:t>
      </w:r>
      <w:r>
        <w:rPr>
          <w:rFonts w:ascii="Helvetica Neue" w:eastAsia="Times New Roman" w:hAnsi="Helvetica Neue" w:cs="Times New Roman"/>
          <w:color w:val="FF0000"/>
          <w:shd w:val="clear" w:color="auto" w:fill="FFFFFF"/>
        </w:rPr>
        <w:tab/>
      </w:r>
      <w:r>
        <w:rPr>
          <w:rFonts w:ascii="Helvetica Neue" w:eastAsia="Times New Roman" w:hAnsi="Helvetica Neue" w:cs="Times New Roman"/>
          <w:color w:val="FF0000"/>
          <w:shd w:val="clear" w:color="auto" w:fill="FFFFFF"/>
        </w:rPr>
        <w:tab/>
      </w:r>
      <w:r>
        <w:rPr>
          <w:rFonts w:ascii="Helvetica Neue" w:eastAsia="Times New Roman" w:hAnsi="Helvetica Neue" w:cs="Times New Roman"/>
          <w:color w:val="FF0000"/>
          <w:shd w:val="clear" w:color="auto" w:fill="FFFFFF"/>
        </w:rPr>
        <w:tab/>
      </w:r>
      <w:r>
        <w:rPr>
          <w:rFonts w:ascii="Helvetica Neue" w:eastAsia="Times New Roman" w:hAnsi="Helvetica Neue" w:cs="Times New Roman"/>
          <w:color w:val="FF0000"/>
          <w:shd w:val="clear" w:color="auto" w:fill="FFFFFF"/>
        </w:rPr>
        <w:tab/>
      </w:r>
      <w:r>
        <w:rPr>
          <w:rFonts w:ascii="Helvetica Neue" w:eastAsia="Times New Roman" w:hAnsi="Helvetica Neue" w:cs="Times New Roman"/>
          <w:color w:val="FF0000"/>
          <w:shd w:val="clear" w:color="auto" w:fill="FFFFFF"/>
        </w:rPr>
        <w:tab/>
      </w:r>
      <w:r>
        <w:rPr>
          <w:rFonts w:ascii="Helvetica Neue" w:eastAsia="Times New Roman" w:hAnsi="Helvetica Neue" w:cs="Times New Roman"/>
          <w:color w:val="FF0000"/>
          <w:shd w:val="clear" w:color="auto" w:fill="FFFFFF"/>
        </w:rPr>
        <w:tab/>
      </w:r>
      <w:r>
        <w:rPr>
          <w:rFonts w:ascii="Helvetica Neue" w:eastAsia="Times New Roman" w:hAnsi="Helvetica Neue" w:cs="Times New Roman"/>
          <w:color w:val="FF0000"/>
          <w:shd w:val="clear" w:color="auto" w:fill="FFFFFF"/>
        </w:rPr>
        <w:tab/>
      </w:r>
      <w:r>
        <w:rPr>
          <w:rFonts w:ascii="Helvetica Neue" w:eastAsia="Times New Roman" w:hAnsi="Helvetica Neue" w:cs="Times New Roman"/>
          <w:color w:val="FF0000"/>
          <w:shd w:val="clear" w:color="auto" w:fill="FFFFFF"/>
        </w:rPr>
        <w:tab/>
      </w:r>
      <w:r>
        <w:rPr>
          <w:rFonts w:ascii="Helvetica Neue" w:eastAsia="Times New Roman" w:hAnsi="Helvetica Neue" w:cs="Times New Roman"/>
          <w:color w:val="FF0000"/>
          <w:shd w:val="clear" w:color="auto" w:fill="FFFFFF"/>
        </w:rPr>
        <w:tab/>
      </w:r>
      <w:r>
        <w:rPr>
          <w:rFonts w:ascii="Helvetica Neue" w:eastAsia="Times New Roman" w:hAnsi="Helvetica Neue" w:cs="Times New Roman"/>
          <w:color w:val="FF0000"/>
          <w:shd w:val="clear" w:color="auto" w:fill="FFFFFF"/>
        </w:rPr>
        <w:tab/>
      </w:r>
      <w:r>
        <w:rPr>
          <w:rFonts w:ascii="Helvetica Neue" w:eastAsia="Times New Roman" w:hAnsi="Helvetica Neue" w:cs="Times New Roman"/>
          <w:color w:val="FF0000"/>
          <w:shd w:val="clear" w:color="auto" w:fill="FFFFFF"/>
        </w:rPr>
        <w:tab/>
      </w:r>
      <w:r>
        <w:rPr>
          <w:rFonts w:ascii="Helvetica Neue" w:eastAsia="Times New Roman" w:hAnsi="Helvetica Neue" w:cs="Times New Roman"/>
          <w:color w:val="FF0000"/>
          <w:shd w:val="clear" w:color="auto" w:fill="FFFFFF"/>
        </w:rPr>
        <w:tab/>
      </w:r>
      <w:r>
        <w:rPr>
          <w:rFonts w:ascii="Helvetica Neue" w:eastAsia="Times New Roman" w:hAnsi="Helvetica Neue" w:cs="Times New Roman"/>
          <w:color w:val="FF0000"/>
          <w:shd w:val="clear" w:color="auto" w:fill="FFFFFF"/>
        </w:rPr>
        <w:tab/>
        <w:t xml:space="preserve">     </w:t>
      </w:r>
      <w:r w:rsidRPr="007E5EF6">
        <w:rPr>
          <w:rFonts w:ascii="Helvetica Neue" w:eastAsia="Times New Roman" w:hAnsi="Helvetica Neue" w:cs="Times New Roman"/>
          <w:color w:val="FF0000"/>
          <w:highlight w:val="yellow"/>
          <w:shd w:val="clear" w:color="auto" w:fill="FFFFFF"/>
        </w:rPr>
        <w:t>You did not choose Me but I chose you, and appointed you that you would go and bear fruit, and </w:t>
      </w:r>
      <w:r w:rsidRPr="007E5EF6">
        <w:rPr>
          <w:rFonts w:ascii="Helvetica Neue" w:eastAsia="Times New Roman" w:hAnsi="Helvetica Neue" w:cs="Times New Roman"/>
          <w:i/>
          <w:iCs/>
          <w:color w:val="FF0000"/>
          <w:highlight w:val="yellow"/>
        </w:rPr>
        <w:t>that</w:t>
      </w:r>
      <w:r w:rsidRPr="007E5EF6">
        <w:rPr>
          <w:rFonts w:ascii="Helvetica Neue" w:eastAsia="Times New Roman" w:hAnsi="Helvetica Neue" w:cs="Times New Roman"/>
          <w:color w:val="FF0000"/>
          <w:highlight w:val="yellow"/>
          <w:shd w:val="clear" w:color="auto" w:fill="FFFFFF"/>
        </w:rPr>
        <w:t> your fruit would remain…</w:t>
      </w:r>
    </w:p>
    <w:p w14:paraId="0C826F61" w14:textId="77777777" w:rsidR="002972AE" w:rsidRPr="002972AE" w:rsidRDefault="002972AE" w:rsidP="002972AE">
      <w:pPr>
        <w:spacing w:before="100" w:beforeAutospacing="1" w:after="100" w:afterAutospacing="1"/>
        <w:rPr>
          <w:rFonts w:cs="Times New Roman"/>
          <w:b/>
          <w:bCs/>
          <w:color w:val="0000FF"/>
          <w:sz w:val="23"/>
          <w:szCs w:val="23"/>
        </w:rPr>
      </w:pPr>
    </w:p>
    <w:p w14:paraId="52993EC1" w14:textId="77777777" w:rsidR="002972AE" w:rsidRPr="002972AE" w:rsidRDefault="002972AE" w:rsidP="00F745BD">
      <w:pPr>
        <w:spacing w:before="100" w:beforeAutospacing="1" w:after="100" w:afterAutospacing="1"/>
        <w:rPr>
          <w:rFonts w:cs="Times New Roman"/>
          <w:b/>
          <w:bCs/>
          <w:color w:val="0000FF"/>
          <w:sz w:val="23"/>
          <w:szCs w:val="23"/>
        </w:rPr>
      </w:pPr>
    </w:p>
    <w:p w14:paraId="5B6ECFDD" w14:textId="77777777" w:rsidR="00683EFB" w:rsidRDefault="00683EFB" w:rsidP="00F745BD">
      <w:pPr>
        <w:spacing w:before="100" w:beforeAutospacing="1" w:after="100" w:afterAutospacing="1"/>
        <w:rPr>
          <w:rFonts w:cs="Times New Roman"/>
          <w:b/>
          <w:bCs/>
          <w:sz w:val="23"/>
          <w:szCs w:val="23"/>
        </w:rPr>
      </w:pPr>
    </w:p>
    <w:p w14:paraId="452946B3" w14:textId="3F7FFD29" w:rsidR="00683EFB" w:rsidRDefault="00D87BBB" w:rsidP="00F745BD">
      <w:pPr>
        <w:spacing w:before="100" w:beforeAutospacing="1" w:after="100" w:afterAutospacing="1"/>
        <w:rPr>
          <w:rFonts w:cs="Times New Roman"/>
          <w:b/>
          <w:bCs/>
          <w:sz w:val="23"/>
          <w:szCs w:val="23"/>
        </w:rPr>
      </w:pPr>
      <w:r>
        <w:rPr>
          <w:rFonts w:cs="Times New Roman"/>
          <w:b/>
          <w:bCs/>
          <w:sz w:val="23"/>
          <w:szCs w:val="23"/>
        </w:rPr>
        <w:t>Other notes not used in this sermon:</w:t>
      </w:r>
      <w:bookmarkStart w:id="0" w:name="_GoBack"/>
      <w:bookmarkEnd w:id="0"/>
    </w:p>
    <w:p w14:paraId="5B8A0CB4" w14:textId="77777777" w:rsidR="00683EFB" w:rsidRDefault="00683EFB" w:rsidP="00F745BD">
      <w:pPr>
        <w:spacing w:before="100" w:beforeAutospacing="1" w:after="100" w:afterAutospacing="1"/>
        <w:rPr>
          <w:rFonts w:cs="Times New Roman"/>
          <w:b/>
          <w:bCs/>
          <w:sz w:val="23"/>
          <w:szCs w:val="23"/>
        </w:rPr>
      </w:pPr>
    </w:p>
    <w:p w14:paraId="2BC199FF" w14:textId="77777777" w:rsidR="00F745BD" w:rsidRPr="00806082" w:rsidRDefault="00F745BD" w:rsidP="00F745BD">
      <w:pPr>
        <w:spacing w:before="100" w:beforeAutospacing="1" w:after="100" w:afterAutospacing="1"/>
        <w:rPr>
          <w:rFonts w:cs="Times New Roman"/>
          <w:sz w:val="23"/>
          <w:szCs w:val="23"/>
        </w:rPr>
      </w:pPr>
      <w:r w:rsidRPr="00806082">
        <w:rPr>
          <w:rFonts w:cs="Times New Roman"/>
          <w:b/>
          <w:bCs/>
          <w:sz w:val="23"/>
          <w:szCs w:val="23"/>
        </w:rPr>
        <w:t>Assessing our individual and corporate evangelistic performance is tricky. There’s no simple way to do so. Yet we still need to try.</w:t>
      </w:r>
      <w:r w:rsidRPr="00806082">
        <w:rPr>
          <w:rFonts w:cs="Times New Roman"/>
          <w:sz w:val="23"/>
          <w:szCs w:val="23"/>
        </w:rPr>
        <w:t> One reason it’s so important is the consistent New Testament theme that when we regularly invite people to follow Jesus there will be some positive responses. Paul describes “the gospel” as “bearing fruit and growing throughout the world” (</w:t>
      </w:r>
      <w:r w:rsidRPr="00806082">
        <w:rPr>
          <w:rFonts w:cs="Times New Roman"/>
          <w:sz w:val="23"/>
          <w:szCs w:val="23"/>
        </w:rPr>
        <w:fldChar w:fldCharType="begin"/>
      </w:r>
      <w:r w:rsidRPr="00806082">
        <w:rPr>
          <w:rFonts w:cs="Times New Roman"/>
          <w:sz w:val="23"/>
          <w:szCs w:val="23"/>
        </w:rPr>
        <w:instrText xml:space="preserve"> HYPERLINK "https://biblia.com/bible/kjv1900/Col%201.6" \t "_blank" </w:instrText>
      </w:r>
      <w:r w:rsidRPr="00806082">
        <w:rPr>
          <w:rFonts w:cs="Times New Roman"/>
          <w:sz w:val="23"/>
          <w:szCs w:val="23"/>
        </w:rPr>
      </w:r>
      <w:r w:rsidRPr="00806082">
        <w:rPr>
          <w:rFonts w:cs="Times New Roman"/>
          <w:sz w:val="23"/>
          <w:szCs w:val="23"/>
        </w:rPr>
        <w:fldChar w:fldCharType="separate"/>
      </w:r>
      <w:r w:rsidRPr="00806082">
        <w:rPr>
          <w:rFonts w:cs="Times New Roman"/>
          <w:sz w:val="23"/>
          <w:szCs w:val="23"/>
          <w:u w:val="single"/>
        </w:rPr>
        <w:t>Colossians 1:6</w:t>
      </w:r>
      <w:r w:rsidRPr="00806082">
        <w:rPr>
          <w:rFonts w:cs="Times New Roman"/>
          <w:sz w:val="23"/>
          <w:szCs w:val="23"/>
        </w:rPr>
        <w:fldChar w:fldCharType="end"/>
      </w:r>
      <w:r w:rsidRPr="00806082">
        <w:rPr>
          <w:rFonts w:cs="Times New Roman"/>
          <w:sz w:val="23"/>
          <w:szCs w:val="23"/>
        </w:rPr>
        <w:t>), and urges his readers to speak to others about Jesus in the expectation that these conversations will trigger more of the same. He asks:</w:t>
      </w:r>
    </w:p>
    <w:p w14:paraId="5F8CD817" w14:textId="77777777" w:rsidR="0015026B" w:rsidRDefault="0015026B" w:rsidP="004F0119">
      <w:pPr>
        <w:pStyle w:val="NormalWeb"/>
        <w:rPr>
          <w:rStyle w:val="sup"/>
          <w:rFonts w:asciiTheme="minorHAnsi" w:hAnsiTheme="minorHAnsi"/>
          <w:b/>
        </w:rPr>
      </w:pPr>
    </w:p>
    <w:p w14:paraId="394AC459" w14:textId="77777777" w:rsidR="0015026B" w:rsidRDefault="0015026B" w:rsidP="004F0119">
      <w:pPr>
        <w:pStyle w:val="NormalWeb"/>
        <w:rPr>
          <w:rStyle w:val="sup"/>
          <w:rFonts w:asciiTheme="minorHAnsi" w:hAnsiTheme="minorHAnsi"/>
          <w:b/>
        </w:rPr>
      </w:pPr>
    </w:p>
    <w:p w14:paraId="0F0FC903" w14:textId="77777777" w:rsidR="004F0119" w:rsidRPr="004F0119" w:rsidRDefault="004F0119" w:rsidP="004F0119">
      <w:pPr>
        <w:pStyle w:val="NormalWeb"/>
        <w:rPr>
          <w:rFonts w:asciiTheme="minorHAnsi" w:hAnsiTheme="minorHAnsi"/>
          <w:b/>
        </w:rPr>
      </w:pPr>
      <w:r w:rsidRPr="004F0119">
        <w:rPr>
          <w:rStyle w:val="sup"/>
          <w:rFonts w:asciiTheme="minorHAnsi" w:hAnsiTheme="minorHAnsi"/>
          <w:b/>
        </w:rPr>
        <w:t xml:space="preserve">Matthew 7:15-20 </w:t>
      </w:r>
      <w:r w:rsidRPr="004F0119">
        <w:rPr>
          <w:rStyle w:val="sup"/>
          <w:rFonts w:asciiTheme="minorHAnsi" w:hAnsiTheme="minorHAnsi"/>
          <w:b/>
        </w:rPr>
        <w:tab/>
      </w:r>
      <w:r w:rsidRPr="004F0119">
        <w:rPr>
          <w:rStyle w:val="sup"/>
          <w:rFonts w:asciiTheme="minorHAnsi" w:hAnsiTheme="minorHAnsi"/>
          <w:b/>
        </w:rPr>
        <w:tab/>
      </w:r>
      <w:r w:rsidRPr="004F0119">
        <w:rPr>
          <w:rStyle w:val="sup"/>
          <w:rFonts w:asciiTheme="minorHAnsi" w:hAnsiTheme="minorHAnsi"/>
          <w:b/>
        </w:rPr>
        <w:tab/>
      </w:r>
      <w:r w:rsidRPr="004F0119">
        <w:rPr>
          <w:rStyle w:val="sup"/>
          <w:rFonts w:asciiTheme="minorHAnsi" w:hAnsiTheme="minorHAnsi"/>
          <w:b/>
        </w:rPr>
        <w:tab/>
      </w:r>
      <w:r w:rsidRPr="004F0119">
        <w:rPr>
          <w:rStyle w:val="sup"/>
          <w:rFonts w:asciiTheme="minorHAnsi" w:hAnsiTheme="minorHAnsi"/>
          <w:b/>
        </w:rPr>
        <w:tab/>
      </w:r>
      <w:r w:rsidRPr="004F0119">
        <w:rPr>
          <w:rStyle w:val="sup"/>
          <w:rFonts w:asciiTheme="minorHAnsi" w:hAnsiTheme="minorHAnsi"/>
          <w:b/>
        </w:rPr>
        <w:tab/>
      </w:r>
      <w:r w:rsidRPr="004F0119">
        <w:rPr>
          <w:rStyle w:val="sup"/>
          <w:rFonts w:asciiTheme="minorHAnsi" w:hAnsiTheme="minorHAnsi"/>
          <w:b/>
        </w:rPr>
        <w:tab/>
      </w:r>
      <w:r w:rsidRPr="004F0119">
        <w:rPr>
          <w:rStyle w:val="sup"/>
          <w:rFonts w:asciiTheme="minorHAnsi" w:hAnsiTheme="minorHAnsi"/>
          <w:b/>
        </w:rPr>
        <w:tab/>
      </w:r>
      <w:r w:rsidRPr="004F0119">
        <w:rPr>
          <w:rStyle w:val="sup"/>
          <w:rFonts w:asciiTheme="minorHAnsi" w:hAnsiTheme="minorHAnsi"/>
          <w:b/>
        </w:rPr>
        <w:tab/>
      </w:r>
      <w:r w:rsidRPr="004F0119">
        <w:rPr>
          <w:rStyle w:val="sup"/>
          <w:rFonts w:asciiTheme="minorHAnsi" w:hAnsiTheme="minorHAnsi"/>
          <w:b/>
        </w:rPr>
        <w:tab/>
      </w:r>
      <w:r w:rsidRPr="004F0119">
        <w:rPr>
          <w:rStyle w:val="sup"/>
          <w:rFonts w:asciiTheme="minorHAnsi" w:hAnsiTheme="minorHAnsi"/>
          <w:b/>
        </w:rPr>
        <w:tab/>
        <w:t xml:space="preserve">          </w:t>
      </w:r>
      <w:r w:rsidRPr="004F0119">
        <w:rPr>
          <w:rStyle w:val="sup"/>
          <w:rFonts w:asciiTheme="minorHAnsi" w:hAnsiTheme="minorHAnsi"/>
          <w:highlight w:val="yellow"/>
        </w:rPr>
        <w:t>15</w:t>
      </w:r>
      <w:r w:rsidRPr="004F0119">
        <w:rPr>
          <w:rFonts w:asciiTheme="minorHAnsi" w:hAnsiTheme="minorHAnsi"/>
          <w:highlight w:val="yellow"/>
        </w:rPr>
        <w:t>"Beware of the false prophets, who come to you in sheep's clothing, but inwardly are ravenous wolves.</w:t>
      </w:r>
      <w:r w:rsidRPr="004F0119">
        <w:rPr>
          <w:rStyle w:val="sup"/>
          <w:rFonts w:asciiTheme="minorHAnsi" w:hAnsiTheme="minorHAnsi"/>
          <w:highlight w:val="yellow"/>
        </w:rPr>
        <w:t>16</w:t>
      </w:r>
      <w:r w:rsidRPr="004F0119">
        <w:rPr>
          <w:rFonts w:asciiTheme="minorHAnsi" w:hAnsiTheme="minorHAnsi"/>
          <w:highlight w:val="yellow"/>
        </w:rPr>
        <w:t>"</w:t>
      </w:r>
      <w:r w:rsidRPr="004F0119">
        <w:rPr>
          <w:rFonts w:asciiTheme="minorHAnsi" w:hAnsiTheme="minorHAnsi"/>
          <w:b/>
          <w:highlight w:val="yellow"/>
        </w:rPr>
        <w:t>You will know them by their fruits</w:t>
      </w:r>
      <w:r w:rsidRPr="004F0119">
        <w:rPr>
          <w:rFonts w:asciiTheme="minorHAnsi" w:hAnsiTheme="minorHAnsi"/>
          <w:highlight w:val="yellow"/>
        </w:rPr>
        <w:t>. Grapes are not gathered from thorn bushes nor figs from thistles, are they?  </w:t>
      </w:r>
      <w:r w:rsidRPr="004F0119">
        <w:rPr>
          <w:rStyle w:val="sup"/>
          <w:rFonts w:asciiTheme="minorHAnsi" w:hAnsiTheme="minorHAnsi"/>
          <w:highlight w:val="yellow"/>
        </w:rPr>
        <w:t>17</w:t>
      </w:r>
      <w:r w:rsidRPr="004F0119">
        <w:rPr>
          <w:rFonts w:asciiTheme="minorHAnsi" w:hAnsiTheme="minorHAnsi"/>
          <w:b/>
          <w:highlight w:val="yellow"/>
        </w:rPr>
        <w:t>"So every good tree bears good fruit</w:t>
      </w:r>
      <w:r w:rsidRPr="004F0119">
        <w:rPr>
          <w:rFonts w:asciiTheme="minorHAnsi" w:hAnsiTheme="minorHAnsi"/>
          <w:highlight w:val="yellow"/>
        </w:rPr>
        <w:t xml:space="preserve">, </w:t>
      </w:r>
      <w:r w:rsidRPr="004F0119">
        <w:rPr>
          <w:rFonts w:asciiTheme="minorHAnsi" w:hAnsiTheme="minorHAnsi"/>
          <w:b/>
          <w:highlight w:val="yellow"/>
        </w:rPr>
        <w:t>but the bad tree bears bad fruit.</w:t>
      </w:r>
      <w:r w:rsidRPr="004F0119">
        <w:rPr>
          <w:rFonts w:asciiTheme="minorHAnsi" w:hAnsiTheme="minorHAnsi"/>
          <w:highlight w:val="yellow"/>
        </w:rPr>
        <w:t xml:space="preserve">  </w:t>
      </w:r>
      <w:r w:rsidRPr="004F0119">
        <w:rPr>
          <w:rStyle w:val="sup"/>
          <w:rFonts w:asciiTheme="minorHAnsi" w:hAnsiTheme="minorHAnsi"/>
          <w:highlight w:val="yellow"/>
        </w:rPr>
        <w:t>18</w:t>
      </w:r>
      <w:r w:rsidRPr="004F0119">
        <w:rPr>
          <w:rFonts w:asciiTheme="minorHAnsi" w:hAnsiTheme="minorHAnsi"/>
          <w:highlight w:val="yellow"/>
        </w:rPr>
        <w:t>"A good tree cannot produce bad fruit, nor can a bad tree produce good fruit.  </w:t>
      </w:r>
      <w:r w:rsidRPr="00664F7C">
        <w:rPr>
          <w:rStyle w:val="sup"/>
          <w:rFonts w:asciiTheme="minorHAnsi" w:hAnsiTheme="minorHAnsi"/>
          <w:b/>
          <w:highlight w:val="yellow"/>
        </w:rPr>
        <w:t>19</w:t>
      </w:r>
      <w:r w:rsidRPr="00664F7C">
        <w:rPr>
          <w:rFonts w:asciiTheme="minorHAnsi" w:hAnsiTheme="minorHAnsi"/>
          <w:b/>
          <w:highlight w:val="yellow"/>
        </w:rPr>
        <w:t>"Every tree that does not bear good fruit is cut down and thrown into the fire.</w:t>
      </w:r>
      <w:r w:rsidRPr="004F0119">
        <w:rPr>
          <w:rFonts w:asciiTheme="minorHAnsi" w:hAnsiTheme="minorHAnsi"/>
          <w:highlight w:val="yellow"/>
        </w:rPr>
        <w:t xml:space="preserve">  </w:t>
      </w:r>
      <w:r w:rsidRPr="004F0119">
        <w:rPr>
          <w:rStyle w:val="sup"/>
          <w:rFonts w:asciiTheme="minorHAnsi" w:hAnsiTheme="minorHAnsi"/>
          <w:highlight w:val="yellow"/>
        </w:rPr>
        <w:t>20</w:t>
      </w:r>
      <w:r w:rsidRPr="004F0119">
        <w:rPr>
          <w:rFonts w:asciiTheme="minorHAnsi" w:hAnsiTheme="minorHAnsi"/>
          <w:b/>
          <w:highlight w:val="yellow"/>
        </w:rPr>
        <w:t>"So then, you will know them by their fruits</w:t>
      </w:r>
      <w:r w:rsidRPr="004F0119">
        <w:rPr>
          <w:rFonts w:asciiTheme="minorHAnsi" w:hAnsiTheme="minorHAnsi"/>
          <w:b/>
        </w:rPr>
        <w:t>.</w:t>
      </w:r>
      <w:r w:rsidRPr="004F0119">
        <w:rPr>
          <w:rFonts w:asciiTheme="minorHAnsi" w:hAnsiTheme="minorHAnsi"/>
        </w:rPr>
        <w:t xml:space="preserve"> </w:t>
      </w:r>
    </w:p>
    <w:p w14:paraId="6B9F426B" w14:textId="77777777" w:rsidR="004F0119" w:rsidRPr="004F0119" w:rsidRDefault="004F0119" w:rsidP="004F0119">
      <w:pPr>
        <w:pStyle w:val="NormalWeb"/>
        <w:rPr>
          <w:rFonts w:asciiTheme="minorHAnsi" w:hAnsiTheme="minorHAnsi"/>
          <w:b/>
        </w:rPr>
      </w:pPr>
      <w:r w:rsidRPr="004F0119">
        <w:rPr>
          <w:rStyle w:val="sup"/>
          <w:rFonts w:asciiTheme="minorHAnsi" w:hAnsiTheme="minorHAnsi"/>
          <w:b/>
        </w:rPr>
        <w:t>John 15:1-5</w:t>
      </w:r>
      <w:r w:rsidRPr="004F0119">
        <w:rPr>
          <w:rStyle w:val="sup"/>
          <w:rFonts w:asciiTheme="minorHAnsi" w:hAnsiTheme="minorHAnsi"/>
          <w:b/>
        </w:rPr>
        <w:tab/>
      </w:r>
      <w:r w:rsidRPr="004F0119">
        <w:rPr>
          <w:rStyle w:val="sup"/>
          <w:rFonts w:asciiTheme="minorHAnsi" w:hAnsiTheme="minorHAnsi"/>
          <w:b/>
        </w:rPr>
        <w:tab/>
      </w:r>
      <w:r w:rsidRPr="004F0119">
        <w:rPr>
          <w:rStyle w:val="sup"/>
          <w:rFonts w:asciiTheme="minorHAnsi" w:hAnsiTheme="minorHAnsi"/>
          <w:b/>
        </w:rPr>
        <w:tab/>
      </w:r>
      <w:r w:rsidRPr="004F0119">
        <w:rPr>
          <w:rStyle w:val="sup"/>
          <w:rFonts w:asciiTheme="minorHAnsi" w:hAnsiTheme="minorHAnsi"/>
          <w:b/>
        </w:rPr>
        <w:tab/>
      </w:r>
      <w:r w:rsidRPr="004F0119">
        <w:rPr>
          <w:rStyle w:val="sup"/>
          <w:rFonts w:asciiTheme="minorHAnsi" w:hAnsiTheme="minorHAnsi"/>
          <w:b/>
        </w:rPr>
        <w:tab/>
      </w:r>
      <w:r w:rsidRPr="004F0119">
        <w:rPr>
          <w:rStyle w:val="sup"/>
          <w:rFonts w:asciiTheme="minorHAnsi" w:hAnsiTheme="minorHAnsi"/>
          <w:b/>
        </w:rPr>
        <w:tab/>
      </w:r>
      <w:r w:rsidRPr="004F0119">
        <w:rPr>
          <w:rStyle w:val="sup"/>
          <w:rFonts w:asciiTheme="minorHAnsi" w:hAnsiTheme="minorHAnsi"/>
          <w:b/>
        </w:rPr>
        <w:tab/>
      </w:r>
      <w:r w:rsidRPr="004F0119">
        <w:rPr>
          <w:rStyle w:val="sup"/>
          <w:rFonts w:asciiTheme="minorHAnsi" w:hAnsiTheme="minorHAnsi"/>
          <w:b/>
        </w:rPr>
        <w:tab/>
      </w:r>
      <w:r w:rsidRPr="004F0119">
        <w:rPr>
          <w:rStyle w:val="sup"/>
          <w:rFonts w:asciiTheme="minorHAnsi" w:hAnsiTheme="minorHAnsi"/>
          <w:b/>
        </w:rPr>
        <w:tab/>
      </w:r>
      <w:r w:rsidRPr="004F0119">
        <w:rPr>
          <w:rStyle w:val="sup"/>
          <w:rFonts w:asciiTheme="minorHAnsi" w:hAnsiTheme="minorHAnsi"/>
          <w:b/>
        </w:rPr>
        <w:tab/>
      </w:r>
      <w:r w:rsidRPr="004F0119">
        <w:rPr>
          <w:rStyle w:val="sup"/>
          <w:rFonts w:asciiTheme="minorHAnsi" w:hAnsiTheme="minorHAnsi"/>
          <w:b/>
        </w:rPr>
        <w:tab/>
      </w:r>
      <w:r w:rsidRPr="004F0119">
        <w:rPr>
          <w:rStyle w:val="sup"/>
          <w:rFonts w:asciiTheme="minorHAnsi" w:hAnsiTheme="minorHAnsi"/>
          <w:b/>
        </w:rPr>
        <w:tab/>
      </w:r>
      <w:r w:rsidRPr="004F0119">
        <w:rPr>
          <w:rStyle w:val="sup"/>
          <w:rFonts w:asciiTheme="minorHAnsi" w:hAnsiTheme="minorHAnsi"/>
          <w:b/>
        </w:rPr>
        <w:tab/>
        <w:t xml:space="preserve">         </w:t>
      </w:r>
      <w:r w:rsidRPr="004F0119">
        <w:rPr>
          <w:rStyle w:val="sup"/>
          <w:rFonts w:asciiTheme="minorHAnsi" w:hAnsiTheme="minorHAnsi"/>
          <w:highlight w:val="yellow"/>
        </w:rPr>
        <w:t>1</w:t>
      </w:r>
      <w:r w:rsidRPr="004F0119">
        <w:rPr>
          <w:rFonts w:asciiTheme="minorHAnsi" w:hAnsiTheme="minorHAnsi"/>
          <w:highlight w:val="yellow"/>
        </w:rPr>
        <w:t>"I am the true vine, and My Father is the vinedresser.  </w:t>
      </w:r>
      <w:r w:rsidRPr="004F0119">
        <w:rPr>
          <w:rStyle w:val="sup"/>
          <w:rFonts w:asciiTheme="minorHAnsi" w:hAnsiTheme="minorHAnsi"/>
          <w:b/>
          <w:highlight w:val="yellow"/>
        </w:rPr>
        <w:t>2</w:t>
      </w:r>
      <w:r w:rsidRPr="004F0119">
        <w:rPr>
          <w:rFonts w:asciiTheme="minorHAnsi" w:hAnsiTheme="minorHAnsi"/>
          <w:b/>
          <w:highlight w:val="yellow"/>
        </w:rPr>
        <w:t xml:space="preserve">"Every branch in Me that does not bear fruit, He takes away; and every branch that bears fruit, He prunes it so that it may bear more fruit. </w:t>
      </w:r>
      <w:r w:rsidRPr="004F0119">
        <w:rPr>
          <w:rFonts w:asciiTheme="minorHAnsi" w:hAnsiTheme="minorHAnsi"/>
          <w:highlight w:val="yellow"/>
        </w:rPr>
        <w:t> </w:t>
      </w:r>
      <w:r w:rsidRPr="004F0119">
        <w:rPr>
          <w:rStyle w:val="sup"/>
          <w:rFonts w:asciiTheme="minorHAnsi" w:hAnsiTheme="minorHAnsi"/>
          <w:highlight w:val="yellow"/>
        </w:rPr>
        <w:t>3</w:t>
      </w:r>
      <w:r w:rsidRPr="004F0119">
        <w:rPr>
          <w:rFonts w:asciiTheme="minorHAnsi" w:hAnsiTheme="minorHAnsi"/>
          <w:highlight w:val="yellow"/>
        </w:rPr>
        <w:t xml:space="preserve">"You are already clean because of the word which I have spoken to you. </w:t>
      </w:r>
      <w:r w:rsidRPr="004F0119">
        <w:rPr>
          <w:rStyle w:val="sup"/>
          <w:rFonts w:asciiTheme="minorHAnsi" w:hAnsiTheme="minorHAnsi"/>
          <w:highlight w:val="yellow"/>
        </w:rPr>
        <w:t>4</w:t>
      </w:r>
      <w:r w:rsidRPr="004F0119">
        <w:rPr>
          <w:rFonts w:asciiTheme="minorHAnsi" w:hAnsiTheme="minorHAnsi"/>
          <w:highlight w:val="yellow"/>
        </w:rPr>
        <w:t xml:space="preserve">"Abide in Me, and I in you. </w:t>
      </w:r>
      <w:r w:rsidRPr="004F0119">
        <w:rPr>
          <w:rFonts w:asciiTheme="minorHAnsi" w:hAnsiTheme="minorHAnsi"/>
          <w:b/>
          <w:highlight w:val="yellow"/>
        </w:rPr>
        <w:t>As the branch cannot bear fruit of itself unless it abides in the vine, so neither can you unless you abide in Me</w:t>
      </w:r>
      <w:r w:rsidRPr="004F0119">
        <w:rPr>
          <w:rFonts w:asciiTheme="minorHAnsi" w:hAnsiTheme="minorHAnsi"/>
          <w:highlight w:val="yellow"/>
        </w:rPr>
        <w:t>.  </w:t>
      </w:r>
      <w:r w:rsidRPr="004F0119">
        <w:rPr>
          <w:rStyle w:val="sup"/>
          <w:rFonts w:asciiTheme="minorHAnsi" w:hAnsiTheme="minorHAnsi"/>
          <w:highlight w:val="yellow"/>
        </w:rPr>
        <w:t>5</w:t>
      </w:r>
      <w:r w:rsidRPr="004F0119">
        <w:rPr>
          <w:rFonts w:asciiTheme="minorHAnsi" w:hAnsiTheme="minorHAnsi"/>
          <w:highlight w:val="yellow"/>
        </w:rPr>
        <w:t xml:space="preserve">"I am the vine, you are the branches; </w:t>
      </w:r>
      <w:r w:rsidRPr="004F0119">
        <w:rPr>
          <w:rFonts w:asciiTheme="minorHAnsi" w:hAnsiTheme="minorHAnsi"/>
          <w:b/>
          <w:highlight w:val="yellow"/>
        </w:rPr>
        <w:t>he who abides in Me and I in him, he bears much fruit, for apart from Me you can do nothing.</w:t>
      </w:r>
      <w:r w:rsidRPr="004F0119">
        <w:rPr>
          <w:rFonts w:asciiTheme="minorHAnsi" w:hAnsiTheme="minorHAnsi"/>
          <w:b/>
        </w:rPr>
        <w:t xml:space="preserve"> </w:t>
      </w:r>
    </w:p>
    <w:p w14:paraId="7931A5C9" w14:textId="77777777" w:rsidR="00541B48" w:rsidRPr="00541B48" w:rsidRDefault="00541B48" w:rsidP="00541B48">
      <w:pPr>
        <w:rPr>
          <w:rFonts w:ascii="Times New Roman" w:eastAsia="Times New Roman" w:hAnsi="Times New Roman" w:cs="Times New Roman"/>
          <w:sz w:val="20"/>
          <w:szCs w:val="20"/>
        </w:rPr>
      </w:pPr>
      <w:r w:rsidRPr="00541B48">
        <w:rPr>
          <w:rFonts w:ascii="Arial" w:eastAsia="Times New Roman" w:hAnsi="Arial" w:cs="Arial"/>
          <w:b/>
          <w:bCs/>
          <w:color w:val="FF0000"/>
          <w:sz w:val="18"/>
          <w:szCs w:val="18"/>
          <w:vertAlign w:val="superscript"/>
        </w:rPr>
        <w:t>16 </w:t>
      </w:r>
      <w:r w:rsidRPr="00541B48">
        <w:rPr>
          <w:rFonts w:ascii="Helvetica Neue" w:eastAsia="Times New Roman" w:hAnsi="Helvetica Neue" w:cs="Times New Roman"/>
          <w:color w:val="FF0000"/>
          <w:shd w:val="clear" w:color="auto" w:fill="FFFFFF"/>
        </w:rPr>
        <w:t>You did not choose Me but I chose you, and appointed you that you would go and bear fruit, and </w:t>
      </w:r>
      <w:r w:rsidRPr="00541B48">
        <w:rPr>
          <w:rFonts w:ascii="Helvetica Neue" w:eastAsia="Times New Roman" w:hAnsi="Helvetica Neue" w:cs="Times New Roman"/>
          <w:i/>
          <w:iCs/>
          <w:color w:val="FF0000"/>
        </w:rPr>
        <w:t>that</w:t>
      </w:r>
      <w:r w:rsidRPr="00541B48">
        <w:rPr>
          <w:rFonts w:ascii="Helvetica Neue" w:eastAsia="Times New Roman" w:hAnsi="Helvetica Neue" w:cs="Times New Roman"/>
          <w:color w:val="FF0000"/>
          <w:shd w:val="clear" w:color="auto" w:fill="FFFFFF"/>
        </w:rPr>
        <w:t> your fruit would remain, so that whatever you ask of the Father in My name He may give to you.</w:t>
      </w:r>
    </w:p>
    <w:p w14:paraId="57C3E3E7" w14:textId="77777777" w:rsidR="004F0119" w:rsidRPr="004F0119" w:rsidRDefault="004F0119" w:rsidP="004F0119">
      <w:pPr>
        <w:rPr>
          <w:b/>
          <w:u w:val="single"/>
        </w:rPr>
      </w:pPr>
    </w:p>
    <w:p w14:paraId="110AF774" w14:textId="77777777" w:rsidR="004F0119" w:rsidRPr="004F0119" w:rsidRDefault="004F0119" w:rsidP="004F0119">
      <w:pPr>
        <w:rPr>
          <w:b/>
        </w:rPr>
      </w:pPr>
      <w:r w:rsidRPr="004F0119">
        <w:t> </w:t>
      </w:r>
      <w:r w:rsidRPr="004F0119">
        <w:rPr>
          <w:b/>
        </w:rPr>
        <w:t>Galatians 5:22-25</w:t>
      </w:r>
    </w:p>
    <w:p w14:paraId="6CC3CB25" w14:textId="77777777" w:rsidR="004F0119" w:rsidRPr="004F0119" w:rsidRDefault="004F0119" w:rsidP="004F0119">
      <w:r w:rsidRPr="004F0119">
        <w:rPr>
          <w:rStyle w:val="sup"/>
          <w:b/>
          <w:highlight w:val="yellow"/>
        </w:rPr>
        <w:t>22</w:t>
      </w:r>
      <w:r w:rsidRPr="004F0119">
        <w:rPr>
          <w:b/>
          <w:highlight w:val="yellow"/>
        </w:rPr>
        <w:t>But the fruit of the Spirit</w:t>
      </w:r>
      <w:r w:rsidRPr="004F0119">
        <w:rPr>
          <w:highlight w:val="yellow"/>
        </w:rPr>
        <w:t xml:space="preserve"> is </w:t>
      </w:r>
      <w:r w:rsidRPr="004F0119">
        <w:rPr>
          <w:b/>
          <w:highlight w:val="yellow"/>
        </w:rPr>
        <w:t xml:space="preserve">love, joy, peace, patience, kindness, goodness, faithfulness, </w:t>
      </w:r>
      <w:r w:rsidRPr="004F0119">
        <w:rPr>
          <w:rStyle w:val="sup"/>
          <w:b/>
          <w:highlight w:val="yellow"/>
        </w:rPr>
        <w:t>23</w:t>
      </w:r>
      <w:r w:rsidRPr="004F0119">
        <w:rPr>
          <w:b/>
          <w:highlight w:val="yellow"/>
        </w:rPr>
        <w:t>gentleness, self-control; against such things there is no law</w:t>
      </w:r>
      <w:r w:rsidRPr="004F0119">
        <w:rPr>
          <w:highlight w:val="yellow"/>
        </w:rPr>
        <w:t>.  </w:t>
      </w:r>
      <w:r w:rsidRPr="004F0119">
        <w:rPr>
          <w:rStyle w:val="sup"/>
          <w:highlight w:val="yellow"/>
        </w:rPr>
        <w:t>24</w:t>
      </w:r>
      <w:r w:rsidRPr="004F0119">
        <w:rPr>
          <w:highlight w:val="yellow"/>
        </w:rPr>
        <w:t>Now those who belong to Christ Jesus have crucified the flesh with its passions and desires.  </w:t>
      </w:r>
      <w:r w:rsidRPr="004F0119">
        <w:rPr>
          <w:rStyle w:val="sup"/>
          <w:b/>
          <w:highlight w:val="yellow"/>
        </w:rPr>
        <w:t>25</w:t>
      </w:r>
      <w:r w:rsidRPr="004F0119">
        <w:rPr>
          <w:b/>
          <w:highlight w:val="yellow"/>
        </w:rPr>
        <w:t>If we live by the Spirit, let us also walk by the Spirit.</w:t>
      </w:r>
    </w:p>
    <w:p w14:paraId="2E553883" w14:textId="77777777" w:rsidR="004F0119" w:rsidRDefault="004F0119"/>
    <w:p w14:paraId="416C86D0" w14:textId="77777777" w:rsidR="00B24802" w:rsidRPr="00B24802" w:rsidRDefault="00B24802" w:rsidP="00B24802">
      <w:pPr>
        <w:rPr>
          <w:rFonts w:ascii="Arial" w:hAnsi="Arial" w:cs="Arial"/>
        </w:rPr>
      </w:pPr>
      <w:r w:rsidRPr="00B24802">
        <w:rPr>
          <w:rFonts w:ascii="Arial" w:hAnsi="Arial" w:cs="Arial"/>
          <w:b/>
        </w:rPr>
        <w:t>Matthew 28:19-20</w:t>
      </w:r>
      <w:r w:rsidRPr="00B24802">
        <w:rPr>
          <w:rFonts w:ascii="Arial" w:hAnsi="Arial" w:cs="Arial"/>
        </w:rPr>
        <w:br/>
      </w:r>
      <w:r w:rsidRPr="00B24802">
        <w:rPr>
          <w:rFonts w:ascii="Arial" w:hAnsi="Arial" w:cs="Arial"/>
          <w:bCs/>
          <w:vertAlign w:val="superscript"/>
        </w:rPr>
        <w:t>‘</w:t>
      </w:r>
      <w:r w:rsidRPr="00B24802">
        <w:rPr>
          <w:rFonts w:ascii="Arial" w:hAnsi="Arial" w:cs="Arial"/>
          <w:bCs/>
        </w:rPr>
        <w:t>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p>
    <w:p w14:paraId="2AF3F1B4" w14:textId="77777777" w:rsidR="00B24802" w:rsidRPr="00B24802" w:rsidRDefault="00B24802" w:rsidP="00B24802">
      <w:pPr>
        <w:rPr>
          <w:rFonts w:ascii="Arial" w:hAnsi="Arial" w:cs="Arial"/>
        </w:rPr>
      </w:pPr>
    </w:p>
    <w:p w14:paraId="7B7CAC6E" w14:textId="77777777" w:rsidR="00B24802" w:rsidRPr="00B24802" w:rsidRDefault="00B24802" w:rsidP="00B24802">
      <w:pPr>
        <w:rPr>
          <w:rFonts w:ascii="Arial" w:hAnsi="Arial" w:cs="Arial"/>
        </w:rPr>
      </w:pPr>
      <w:r w:rsidRPr="00B24802">
        <w:rPr>
          <w:rFonts w:ascii="Arial" w:hAnsi="Arial" w:cs="Arial"/>
          <w:b/>
        </w:rPr>
        <w:t>2 Corinthians 5:11-21</w:t>
      </w:r>
      <w:r w:rsidRPr="00B24802">
        <w:rPr>
          <w:rFonts w:ascii="Arial" w:hAnsi="Arial" w:cs="Arial"/>
        </w:rPr>
        <w:br/>
      </w:r>
      <w:r w:rsidRPr="00B24802">
        <w:rPr>
          <w:rFonts w:ascii="Arial" w:hAnsi="Arial" w:cs="Arial"/>
          <w:bCs/>
        </w:rPr>
        <w:t>‘Since, then, we know what it is to fear the Lord, we try to persuade others…For Christ’s love compels us, because we are convinced that one died for all, and therefore all died. And he died for all, that those who live should no longer live for themselves but for him who died for them and was raised again…</w:t>
      </w:r>
    </w:p>
    <w:p w14:paraId="78EFF41D" w14:textId="77777777" w:rsidR="00B24802" w:rsidRPr="00B24802" w:rsidRDefault="00B24802" w:rsidP="00B24802">
      <w:pPr>
        <w:rPr>
          <w:rFonts w:ascii="Arial" w:hAnsi="Arial" w:cs="Arial"/>
        </w:rPr>
      </w:pPr>
      <w:r w:rsidRPr="00B24802">
        <w:rPr>
          <w:rFonts w:ascii="Arial" w:hAnsi="Arial" w:cs="Arial"/>
          <w:bCs/>
        </w:rPr>
        <w:t>Therefore, if anyone is in Christ, the new creation has come: The old has gone, the new is here! All this is from God, who reconciled us to himself through Christ and gave us the ministry of reconciliation: that God was reconciling the world to himself in Christ, not counting people’s sins against them. And he has committed to us the message of reconciliation. We are therefore Christ’s ambassadors, as though God were making his appeal through us.</w:t>
      </w:r>
    </w:p>
    <w:p w14:paraId="2874FBFD" w14:textId="77777777" w:rsidR="00B24802" w:rsidRPr="00B24802" w:rsidRDefault="00B24802" w:rsidP="00B24802">
      <w:pPr>
        <w:rPr>
          <w:rFonts w:ascii="Arial" w:hAnsi="Arial" w:cs="Arial"/>
        </w:rPr>
      </w:pPr>
      <w:r w:rsidRPr="00B24802">
        <w:rPr>
          <w:rFonts w:ascii="Arial" w:hAnsi="Arial" w:cs="Arial"/>
          <w:bCs/>
        </w:rPr>
        <w:t>We implore you on Christ’s behalf: Be reconciled to God. God made him who had no sin to be sin for us, so that in him we might become the righteousness of God.’</w:t>
      </w:r>
    </w:p>
    <w:p w14:paraId="36E4A746" w14:textId="77777777" w:rsidR="00B24802" w:rsidRDefault="00B24802"/>
    <w:p w14:paraId="64FDD826" w14:textId="3C9D7404" w:rsidR="00B24802" w:rsidRDefault="00B24802" w:rsidP="00B24802">
      <w:pPr>
        <w:rPr>
          <w:rFonts w:ascii="Trebuchet MS" w:eastAsia="Times New Roman" w:hAnsi="Trebuchet MS" w:cs="Times New Roman"/>
          <w:color w:val="475E7B"/>
          <w:sz w:val="23"/>
          <w:szCs w:val="23"/>
          <w:shd w:val="clear" w:color="auto" w:fill="FFFFFF"/>
        </w:rPr>
      </w:pPr>
      <w:r>
        <w:rPr>
          <w:rFonts w:ascii="Trebuchet MS" w:eastAsia="Times New Roman" w:hAnsi="Trebuchet MS" w:cs="Times New Roman"/>
          <w:color w:val="475E7B"/>
          <w:sz w:val="23"/>
          <w:szCs w:val="23"/>
          <w:shd w:val="clear" w:color="auto" w:fill="FFFFFF"/>
        </w:rPr>
        <w:t>The Tension</w:t>
      </w:r>
    </w:p>
    <w:p w14:paraId="3004A0E6" w14:textId="77777777" w:rsidR="00B24802" w:rsidRDefault="00B24802" w:rsidP="00B24802">
      <w:pPr>
        <w:rPr>
          <w:rFonts w:ascii="Trebuchet MS" w:eastAsia="Times New Roman" w:hAnsi="Trebuchet MS" w:cs="Times New Roman"/>
          <w:color w:val="475E7B"/>
          <w:sz w:val="23"/>
          <w:szCs w:val="23"/>
          <w:shd w:val="clear" w:color="auto" w:fill="FFFFFF"/>
        </w:rPr>
      </w:pPr>
    </w:p>
    <w:p w14:paraId="7F789CD5" w14:textId="5125A059" w:rsidR="00B24802" w:rsidRDefault="00B24802" w:rsidP="00B24802">
      <w:pPr>
        <w:rPr>
          <w:rFonts w:ascii="Trebuchet MS" w:eastAsia="Times New Roman" w:hAnsi="Trebuchet MS" w:cs="Times New Roman"/>
          <w:color w:val="475E7B"/>
          <w:sz w:val="23"/>
          <w:szCs w:val="23"/>
          <w:shd w:val="clear" w:color="auto" w:fill="FFFFFF"/>
        </w:rPr>
      </w:pPr>
      <w:r>
        <w:rPr>
          <w:rFonts w:ascii="Trebuchet MS" w:eastAsia="Times New Roman" w:hAnsi="Trebuchet MS" w:cs="Times New Roman"/>
          <w:color w:val="475E7B"/>
          <w:sz w:val="23"/>
          <w:szCs w:val="23"/>
          <w:shd w:val="clear" w:color="auto" w:fill="FFFFFF"/>
        </w:rPr>
        <w:t xml:space="preserve">Graphs of Growth; Targeting; </w:t>
      </w:r>
    </w:p>
    <w:p w14:paraId="6B8C433B" w14:textId="77777777" w:rsidR="00B24802" w:rsidRDefault="00B24802"/>
    <w:p w14:paraId="2B8551AC" w14:textId="77777777" w:rsidR="00B24802" w:rsidRDefault="00B24802"/>
    <w:p w14:paraId="0ED6D77B" w14:textId="77777777" w:rsidR="00B24802" w:rsidRPr="00B24802" w:rsidRDefault="00B24802" w:rsidP="00B24802">
      <w:pPr>
        <w:rPr>
          <w:rFonts w:ascii="Times New Roman" w:eastAsia="Times New Roman" w:hAnsi="Times New Roman" w:cs="Times New Roman"/>
          <w:sz w:val="20"/>
          <w:szCs w:val="20"/>
        </w:rPr>
      </w:pPr>
      <w:r w:rsidRPr="00B24802">
        <w:rPr>
          <w:rFonts w:ascii="Trebuchet MS" w:eastAsia="Times New Roman" w:hAnsi="Trebuchet MS" w:cs="Times New Roman"/>
          <w:color w:val="475E7B"/>
          <w:sz w:val="23"/>
          <w:szCs w:val="23"/>
          <w:shd w:val="clear" w:color="auto" w:fill="FFFFFF"/>
        </w:rPr>
        <w:t>Lots of people feel caught in a similar dilemma. They want to hold themselves and their communities accountable for their evangelistic practice and fruitfulness. But it’s difficult to figure out quite how you do that without falling into the twin traps of either reducing evangelism to pure human effort or overlooking our role completely.</w:t>
      </w:r>
    </w:p>
    <w:p w14:paraId="349AF712" w14:textId="77777777" w:rsidR="00B24802" w:rsidRDefault="00B24802"/>
    <w:p w14:paraId="36E4E604" w14:textId="77777777" w:rsidR="00324D65" w:rsidRPr="00324D65" w:rsidRDefault="00324D65" w:rsidP="00324D65">
      <w:pPr>
        <w:spacing w:before="100" w:beforeAutospacing="1" w:after="100" w:afterAutospacing="1"/>
        <w:rPr>
          <w:rFonts w:ascii="Trebuchet MS" w:hAnsi="Trebuchet MS" w:cs="Times New Roman"/>
          <w:color w:val="475E7B"/>
          <w:sz w:val="23"/>
          <w:szCs w:val="23"/>
        </w:rPr>
      </w:pPr>
      <w:r w:rsidRPr="00324D65">
        <w:rPr>
          <w:rFonts w:ascii="Trebuchet MS" w:hAnsi="Trebuchet MS" w:cs="Times New Roman"/>
          <w:b/>
          <w:bCs/>
          <w:color w:val="475E7B"/>
          <w:sz w:val="23"/>
          <w:szCs w:val="23"/>
        </w:rPr>
        <w:t>Assessing our individual and corporate evangelistic performance is tricky. There’s no simple way to do so. Yet we still need to try.</w:t>
      </w:r>
      <w:r w:rsidRPr="00324D65">
        <w:rPr>
          <w:rFonts w:ascii="Trebuchet MS" w:hAnsi="Trebuchet MS" w:cs="Times New Roman"/>
          <w:color w:val="475E7B"/>
          <w:sz w:val="23"/>
          <w:szCs w:val="23"/>
        </w:rPr>
        <w:t> One reason it’s so important is the consistent New Testament theme that when we regularly invite people to follow Jesus there will be some positive responses. Paul describes “the gospel” as “bearing fruit and growing throughout the world” (</w:t>
      </w:r>
      <w:r w:rsidRPr="00324D65">
        <w:rPr>
          <w:rFonts w:ascii="Trebuchet MS" w:hAnsi="Trebuchet MS" w:cs="Times New Roman"/>
          <w:color w:val="475E7B"/>
          <w:sz w:val="23"/>
          <w:szCs w:val="23"/>
        </w:rPr>
        <w:fldChar w:fldCharType="begin"/>
      </w:r>
      <w:r w:rsidRPr="00324D65">
        <w:rPr>
          <w:rFonts w:ascii="Trebuchet MS" w:hAnsi="Trebuchet MS" w:cs="Times New Roman"/>
          <w:color w:val="475E7B"/>
          <w:sz w:val="23"/>
          <w:szCs w:val="23"/>
        </w:rPr>
        <w:instrText xml:space="preserve"> HYPERLINK "https://biblia.com/bible/kjv1900/Col%201.6" \t "_blank" </w:instrText>
      </w:r>
      <w:r w:rsidRPr="00324D65">
        <w:rPr>
          <w:rFonts w:ascii="Trebuchet MS" w:hAnsi="Trebuchet MS" w:cs="Times New Roman"/>
          <w:color w:val="475E7B"/>
          <w:sz w:val="23"/>
          <w:szCs w:val="23"/>
        </w:rPr>
      </w:r>
      <w:r w:rsidRPr="00324D65">
        <w:rPr>
          <w:rFonts w:ascii="Trebuchet MS" w:hAnsi="Trebuchet MS" w:cs="Times New Roman"/>
          <w:color w:val="475E7B"/>
          <w:sz w:val="23"/>
          <w:szCs w:val="23"/>
        </w:rPr>
        <w:fldChar w:fldCharType="separate"/>
      </w:r>
      <w:r w:rsidRPr="00324D65">
        <w:rPr>
          <w:rFonts w:ascii="Trebuchet MS" w:hAnsi="Trebuchet MS" w:cs="Times New Roman"/>
          <w:color w:val="0076C0"/>
          <w:sz w:val="23"/>
          <w:szCs w:val="23"/>
          <w:u w:val="single"/>
        </w:rPr>
        <w:t>Colossians 1:6</w:t>
      </w:r>
      <w:r w:rsidRPr="00324D65">
        <w:rPr>
          <w:rFonts w:ascii="Trebuchet MS" w:hAnsi="Trebuchet MS" w:cs="Times New Roman"/>
          <w:color w:val="475E7B"/>
          <w:sz w:val="23"/>
          <w:szCs w:val="23"/>
        </w:rPr>
        <w:fldChar w:fldCharType="end"/>
      </w:r>
      <w:r w:rsidRPr="00324D65">
        <w:rPr>
          <w:rFonts w:ascii="Trebuchet MS" w:hAnsi="Trebuchet MS" w:cs="Times New Roman"/>
          <w:color w:val="475E7B"/>
          <w:sz w:val="23"/>
          <w:szCs w:val="23"/>
        </w:rPr>
        <w:t>), and urges his readers to speak to others about Jesus in the expectation that these conversations will trigger more of the same. He asks:</w:t>
      </w:r>
    </w:p>
    <w:p w14:paraId="3ADD0B2F" w14:textId="0286DE57" w:rsidR="00324D65" w:rsidRPr="00057084" w:rsidRDefault="00324D65" w:rsidP="00057084">
      <w:pPr>
        <w:rPr>
          <w:rFonts w:ascii="Trebuchet MS" w:hAnsi="Trebuchet MS" w:cs="Times New Roman"/>
          <w:sz w:val="23"/>
          <w:szCs w:val="23"/>
        </w:rPr>
      </w:pPr>
      <w:r w:rsidRPr="00057084">
        <w:rPr>
          <w:rFonts w:ascii="Trebuchet MS" w:hAnsi="Trebuchet MS" w:cs="Times New Roman"/>
          <w:sz w:val="23"/>
          <w:szCs w:val="23"/>
        </w:rPr>
        <w:t>Romans 10:14-17 (MSG)</w:t>
      </w:r>
    </w:p>
    <w:p w14:paraId="713DA9C6" w14:textId="77777777" w:rsidR="00057084" w:rsidRPr="00057084" w:rsidRDefault="00324D65" w:rsidP="00057084">
      <w:pPr>
        <w:pStyle w:val="NormalWeb"/>
        <w:spacing w:before="0" w:beforeAutospacing="0" w:after="150" w:afterAutospacing="0"/>
        <w:rPr>
          <w:rFonts w:ascii="Helvetica Neue" w:eastAsiaTheme="minorEastAsia" w:hAnsi="Helvetica Neue"/>
        </w:rPr>
      </w:pPr>
      <w:r w:rsidRPr="00324D65">
        <w:rPr>
          <w:rFonts w:ascii="Trebuchet MS" w:hAnsi="Trebuchet MS"/>
          <w:sz w:val="23"/>
          <w:szCs w:val="23"/>
        </w:rPr>
        <w:t>“How can people call for help if they don’t know who to trust? And how can they know who to trust if they haven’t heard of the One who can be trusted? And how can t</w:t>
      </w:r>
      <w:r w:rsidRPr="00057084">
        <w:rPr>
          <w:rFonts w:ascii="Trebuchet MS" w:hAnsi="Trebuchet MS"/>
          <w:sz w:val="23"/>
          <w:szCs w:val="23"/>
        </w:rPr>
        <w:t xml:space="preserve">hey hear if nobody tells them? </w:t>
      </w:r>
      <w:r w:rsidRPr="00057084">
        <w:rPr>
          <w:rFonts w:ascii="Helvetica Neue" w:hAnsi="Helvetica Neue"/>
          <w:shd w:val="clear" w:color="auto" w:fill="FFFFFF"/>
        </w:rPr>
        <w:t>And how is anyone going to tell them, unless someone is sent to do it?</w:t>
      </w:r>
      <w:r w:rsidR="00057084" w:rsidRPr="00057084">
        <w:rPr>
          <w:rFonts w:ascii="Helvetica Neue" w:hAnsi="Helvetica Neue"/>
          <w:shd w:val="clear" w:color="auto" w:fill="FFFFFF"/>
        </w:rPr>
        <w:t xml:space="preserve">  </w:t>
      </w:r>
      <w:r w:rsidR="00057084" w:rsidRPr="00057084">
        <w:rPr>
          <w:rFonts w:ascii="Helvetica Neue" w:eastAsiaTheme="minorEastAsia" w:hAnsi="Helvetica Neue"/>
        </w:rPr>
        <w:t>That’s why Scripture exclaims,</w:t>
      </w:r>
    </w:p>
    <w:p w14:paraId="65A70E5C" w14:textId="77777777" w:rsidR="00057084" w:rsidRPr="00057084" w:rsidRDefault="00057084" w:rsidP="00057084">
      <w:pPr>
        <w:rPr>
          <w:rFonts w:ascii="Helvetica Neue" w:hAnsi="Helvetica Neue" w:cs="Times New Roman"/>
        </w:rPr>
      </w:pPr>
      <w:r w:rsidRPr="00057084">
        <w:rPr>
          <w:rFonts w:ascii="Helvetica Neue" w:hAnsi="Helvetica Neue" w:cs="Times New Roman"/>
        </w:rPr>
        <w:t>A sight to take your breath away!</w:t>
      </w:r>
      <w:r w:rsidRPr="00057084">
        <w:rPr>
          <w:rFonts w:ascii="Helvetica Neue" w:hAnsi="Helvetica Neue" w:cs="Times New Roman"/>
        </w:rPr>
        <w:br/>
        <w:t>Grand processions of people</w:t>
      </w:r>
      <w:r w:rsidRPr="00057084">
        <w:rPr>
          <w:rFonts w:ascii="Helvetica Neue" w:hAnsi="Helvetica Neue" w:cs="Times New Roman"/>
        </w:rPr>
        <w:br/>
      </w:r>
      <w:r w:rsidRPr="00057084">
        <w:rPr>
          <w:rFonts w:ascii="Courier" w:hAnsi="Courier" w:cs="Times New Roman"/>
          <w:sz w:val="10"/>
          <w:szCs w:val="10"/>
        </w:rPr>
        <w:t>    </w:t>
      </w:r>
      <w:r w:rsidRPr="00057084">
        <w:rPr>
          <w:rFonts w:ascii="Helvetica Neue" w:hAnsi="Helvetica Neue" w:cs="Times New Roman"/>
        </w:rPr>
        <w:t>telling all the good things of God!</w:t>
      </w:r>
    </w:p>
    <w:p w14:paraId="54DEBBF5" w14:textId="77777777" w:rsidR="00057084" w:rsidRPr="00057084" w:rsidRDefault="00057084" w:rsidP="00057084">
      <w:pPr>
        <w:spacing w:before="240" w:after="150"/>
        <w:rPr>
          <w:rFonts w:ascii="Helvetica Neue" w:hAnsi="Helvetica Neue" w:cs="Times New Roman"/>
        </w:rPr>
      </w:pPr>
      <w:r w:rsidRPr="00057084">
        <w:rPr>
          <w:rFonts w:ascii="Helvetica Neue" w:hAnsi="Helvetica Neue" w:cs="Times New Roman"/>
        </w:rPr>
        <w:t>But not everybody is ready for this, ready to see and hear and act. Isaiah asked what we all ask at one time or another: “Does anyone care, God? Is anyone listening and believing a word of it?” The point is: Before you trust, you have to listen. But unless Christ’s Word is preached, there’s nothing to listen to.</w:t>
      </w:r>
    </w:p>
    <w:p w14:paraId="2B9E2665" w14:textId="43FCDF8D" w:rsidR="00324D65" w:rsidRDefault="00DC715D" w:rsidP="00324D65">
      <w:pPr>
        <w:rPr>
          <w:rFonts w:eastAsia="Times New Roman"/>
        </w:rPr>
      </w:pPr>
      <w:r>
        <w:rPr>
          <w:rFonts w:eastAsia="Times New Roman"/>
        </w:rPr>
        <w:t>Daniel 12:3</w:t>
      </w:r>
    </w:p>
    <w:p w14:paraId="7BD03A8E" w14:textId="77777777" w:rsidR="00DC715D" w:rsidRPr="00DC715D" w:rsidRDefault="00DC715D" w:rsidP="00DC715D">
      <w:pPr>
        <w:rPr>
          <w:rFonts w:ascii="Times New Roman" w:eastAsia="Times New Roman" w:hAnsi="Times New Roman" w:cs="Times New Roman"/>
          <w:sz w:val="20"/>
          <w:szCs w:val="20"/>
        </w:rPr>
      </w:pPr>
      <w:r w:rsidRPr="00DC715D">
        <w:rPr>
          <w:rFonts w:ascii="Arial" w:eastAsia="Times New Roman" w:hAnsi="Arial" w:cs="Arial"/>
          <w:b/>
          <w:bCs/>
          <w:color w:val="000000"/>
          <w:sz w:val="18"/>
          <w:szCs w:val="18"/>
          <w:vertAlign w:val="superscript"/>
        </w:rPr>
        <w:t>3 </w:t>
      </w:r>
      <w:r w:rsidRPr="00DC715D">
        <w:rPr>
          <w:rFonts w:ascii="Helvetica Neue" w:eastAsia="Times New Roman" w:hAnsi="Helvetica Neue" w:cs="Times New Roman"/>
          <w:color w:val="000000"/>
        </w:rPr>
        <w:t>Those who have insight will shine brightly like the brightness of the expanse of heaven, and those who lead the many to righteousness, like the stars forever and ever.</w:t>
      </w:r>
      <w:r w:rsidRPr="00DC715D">
        <w:rPr>
          <w:rFonts w:ascii="Helvetica Neue" w:eastAsia="Times New Roman" w:hAnsi="Helvetica Neue" w:cs="Times New Roman"/>
          <w:color w:val="000000"/>
          <w:shd w:val="clear" w:color="auto" w:fill="FFFFFF"/>
        </w:rPr>
        <w:t> </w:t>
      </w:r>
    </w:p>
    <w:p w14:paraId="4FB103FF" w14:textId="77777777" w:rsidR="0085518D" w:rsidRDefault="0085518D"/>
    <w:p w14:paraId="6315440D" w14:textId="47562AB4" w:rsidR="00B24802" w:rsidRDefault="0085518D">
      <w:r>
        <w:t>Matthew 9:36-38</w:t>
      </w:r>
    </w:p>
    <w:p w14:paraId="52209790" w14:textId="77777777" w:rsidR="0085518D" w:rsidRPr="0085518D" w:rsidRDefault="0085518D" w:rsidP="0085518D">
      <w:pPr>
        <w:rPr>
          <w:rFonts w:ascii="Times New Roman" w:eastAsia="Times New Roman" w:hAnsi="Times New Roman" w:cs="Times New Roman"/>
          <w:sz w:val="20"/>
          <w:szCs w:val="20"/>
        </w:rPr>
      </w:pPr>
      <w:r w:rsidRPr="0085518D">
        <w:rPr>
          <w:rFonts w:ascii="Arial" w:eastAsia="Times New Roman" w:hAnsi="Arial" w:cs="Arial"/>
          <w:b/>
          <w:bCs/>
          <w:color w:val="000000"/>
          <w:sz w:val="18"/>
          <w:szCs w:val="18"/>
          <w:vertAlign w:val="superscript"/>
        </w:rPr>
        <w:t>36 </w:t>
      </w:r>
      <w:r w:rsidRPr="0085518D">
        <w:rPr>
          <w:rFonts w:ascii="Helvetica Neue" w:eastAsia="Times New Roman" w:hAnsi="Helvetica Neue" w:cs="Times New Roman"/>
          <w:color w:val="000000"/>
        </w:rPr>
        <w:t>When he saw the crowds, he had compassion on them because they were confused and helpless, like sheep without a shepherd.</w:t>
      </w:r>
      <w:r w:rsidRPr="0085518D">
        <w:rPr>
          <w:rFonts w:ascii="Arial" w:eastAsia="Times New Roman" w:hAnsi="Arial" w:cs="Arial"/>
          <w:b/>
          <w:bCs/>
          <w:color w:val="000000"/>
          <w:sz w:val="18"/>
          <w:szCs w:val="18"/>
          <w:vertAlign w:val="superscript"/>
        </w:rPr>
        <w:t>37 </w:t>
      </w:r>
      <w:r w:rsidRPr="0085518D">
        <w:rPr>
          <w:rFonts w:ascii="Helvetica Neue" w:eastAsia="Times New Roman" w:hAnsi="Helvetica Neue" w:cs="Times New Roman"/>
          <w:color w:val="000000"/>
        </w:rPr>
        <w:t>He said to his disciples, </w:t>
      </w:r>
      <w:r w:rsidRPr="0085518D">
        <w:rPr>
          <w:rFonts w:ascii="Helvetica Neue" w:eastAsia="Times New Roman" w:hAnsi="Helvetica Neue" w:cs="Times New Roman"/>
          <w:color w:val="FF0000"/>
        </w:rPr>
        <w:t>“The harvest is great, but the workers are few.</w:t>
      </w:r>
      <w:r w:rsidRPr="0085518D">
        <w:rPr>
          <w:rFonts w:ascii="Helvetica Neue" w:eastAsia="Times New Roman" w:hAnsi="Helvetica Neue" w:cs="Times New Roman"/>
          <w:color w:val="000000"/>
          <w:shd w:val="clear" w:color="auto" w:fill="FFFFFF"/>
        </w:rPr>
        <w:t> </w:t>
      </w:r>
      <w:r w:rsidRPr="0085518D">
        <w:rPr>
          <w:rFonts w:ascii="Arial" w:eastAsia="Times New Roman" w:hAnsi="Arial" w:cs="Arial"/>
          <w:b/>
          <w:bCs/>
          <w:color w:val="000000"/>
          <w:sz w:val="18"/>
          <w:szCs w:val="18"/>
          <w:vertAlign w:val="superscript"/>
        </w:rPr>
        <w:t>38 </w:t>
      </w:r>
      <w:r w:rsidRPr="0085518D">
        <w:rPr>
          <w:rFonts w:ascii="Helvetica Neue" w:eastAsia="Times New Roman" w:hAnsi="Helvetica Neue" w:cs="Times New Roman"/>
          <w:color w:val="FF0000"/>
        </w:rPr>
        <w:t>So pray to the Lord who is in charge of the harvest; ask him to send more workers into his fields.”</w:t>
      </w:r>
    </w:p>
    <w:p w14:paraId="4EE0FA2B" w14:textId="77777777" w:rsidR="0085518D" w:rsidRDefault="0085518D"/>
    <w:sectPr w:rsidR="0085518D" w:rsidSect="00781C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809D7"/>
    <w:multiLevelType w:val="hybridMultilevel"/>
    <w:tmpl w:val="85F8E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D2CFE"/>
    <w:multiLevelType w:val="hybridMultilevel"/>
    <w:tmpl w:val="B57A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A7C38"/>
    <w:multiLevelType w:val="hybridMultilevel"/>
    <w:tmpl w:val="89002E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753E17A8"/>
    <w:multiLevelType w:val="hybridMultilevel"/>
    <w:tmpl w:val="689E1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88"/>
    <w:rsid w:val="00057084"/>
    <w:rsid w:val="0015026B"/>
    <w:rsid w:val="002972AE"/>
    <w:rsid w:val="00324D65"/>
    <w:rsid w:val="003E2923"/>
    <w:rsid w:val="004346B9"/>
    <w:rsid w:val="004947CF"/>
    <w:rsid w:val="004C18C8"/>
    <w:rsid w:val="004F0119"/>
    <w:rsid w:val="00541B48"/>
    <w:rsid w:val="00626426"/>
    <w:rsid w:val="00664F7C"/>
    <w:rsid w:val="00683EFB"/>
    <w:rsid w:val="006B305E"/>
    <w:rsid w:val="00703286"/>
    <w:rsid w:val="00781CDD"/>
    <w:rsid w:val="007E5EF6"/>
    <w:rsid w:val="00806082"/>
    <w:rsid w:val="0085518D"/>
    <w:rsid w:val="00971E1E"/>
    <w:rsid w:val="00A6038D"/>
    <w:rsid w:val="00B24802"/>
    <w:rsid w:val="00BB1D57"/>
    <w:rsid w:val="00D533A0"/>
    <w:rsid w:val="00D87BBB"/>
    <w:rsid w:val="00DC715D"/>
    <w:rsid w:val="00E11B88"/>
    <w:rsid w:val="00E85628"/>
    <w:rsid w:val="00EF4364"/>
    <w:rsid w:val="00F74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5BF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E11B88"/>
  </w:style>
  <w:style w:type="character" w:customStyle="1" w:styleId="apple-converted-space">
    <w:name w:val="apple-converted-space"/>
    <w:basedOn w:val="DefaultParagraphFont"/>
    <w:rsid w:val="00E11B88"/>
  </w:style>
  <w:style w:type="paragraph" w:styleId="NormalWeb">
    <w:name w:val="Normal (Web)"/>
    <w:basedOn w:val="Normal"/>
    <w:uiPriority w:val="99"/>
    <w:rsid w:val="004F0119"/>
    <w:pPr>
      <w:spacing w:before="100" w:beforeAutospacing="1" w:after="100" w:afterAutospacing="1"/>
    </w:pPr>
    <w:rPr>
      <w:rFonts w:ascii="Times New Roman" w:eastAsia="Times New Roman" w:hAnsi="Times New Roman" w:cs="Times New Roman"/>
    </w:rPr>
  </w:style>
  <w:style w:type="character" w:customStyle="1" w:styleId="sup">
    <w:name w:val="sup"/>
    <w:basedOn w:val="DefaultParagraphFont"/>
    <w:rsid w:val="004F0119"/>
  </w:style>
  <w:style w:type="character" w:styleId="Hyperlink">
    <w:name w:val="Hyperlink"/>
    <w:basedOn w:val="DefaultParagraphFont"/>
    <w:uiPriority w:val="99"/>
    <w:semiHidden/>
    <w:unhideWhenUsed/>
    <w:rsid w:val="00541B48"/>
    <w:rPr>
      <w:color w:val="0000FF"/>
      <w:u w:val="single"/>
    </w:rPr>
  </w:style>
  <w:style w:type="character" w:styleId="Strong">
    <w:name w:val="Strong"/>
    <w:basedOn w:val="DefaultParagraphFont"/>
    <w:uiPriority w:val="22"/>
    <w:qFormat/>
    <w:rsid w:val="00B24802"/>
    <w:rPr>
      <w:b/>
      <w:bCs/>
    </w:rPr>
  </w:style>
  <w:style w:type="character" w:customStyle="1" w:styleId="text">
    <w:name w:val="text"/>
    <w:basedOn w:val="DefaultParagraphFont"/>
    <w:rsid w:val="00B24802"/>
  </w:style>
  <w:style w:type="paragraph" w:customStyle="1" w:styleId="line">
    <w:name w:val="line"/>
    <w:basedOn w:val="Normal"/>
    <w:rsid w:val="00057084"/>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057084"/>
  </w:style>
  <w:style w:type="paragraph" w:customStyle="1" w:styleId="first-line-none">
    <w:name w:val="first-line-none"/>
    <w:basedOn w:val="Normal"/>
    <w:rsid w:val="00057084"/>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8060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E11B88"/>
  </w:style>
  <w:style w:type="character" w:customStyle="1" w:styleId="apple-converted-space">
    <w:name w:val="apple-converted-space"/>
    <w:basedOn w:val="DefaultParagraphFont"/>
    <w:rsid w:val="00E11B88"/>
  </w:style>
  <w:style w:type="paragraph" w:styleId="NormalWeb">
    <w:name w:val="Normal (Web)"/>
    <w:basedOn w:val="Normal"/>
    <w:uiPriority w:val="99"/>
    <w:rsid w:val="004F0119"/>
    <w:pPr>
      <w:spacing w:before="100" w:beforeAutospacing="1" w:after="100" w:afterAutospacing="1"/>
    </w:pPr>
    <w:rPr>
      <w:rFonts w:ascii="Times New Roman" w:eastAsia="Times New Roman" w:hAnsi="Times New Roman" w:cs="Times New Roman"/>
    </w:rPr>
  </w:style>
  <w:style w:type="character" w:customStyle="1" w:styleId="sup">
    <w:name w:val="sup"/>
    <w:basedOn w:val="DefaultParagraphFont"/>
    <w:rsid w:val="004F0119"/>
  </w:style>
  <w:style w:type="character" w:styleId="Hyperlink">
    <w:name w:val="Hyperlink"/>
    <w:basedOn w:val="DefaultParagraphFont"/>
    <w:uiPriority w:val="99"/>
    <w:semiHidden/>
    <w:unhideWhenUsed/>
    <w:rsid w:val="00541B48"/>
    <w:rPr>
      <w:color w:val="0000FF"/>
      <w:u w:val="single"/>
    </w:rPr>
  </w:style>
  <w:style w:type="character" w:styleId="Strong">
    <w:name w:val="Strong"/>
    <w:basedOn w:val="DefaultParagraphFont"/>
    <w:uiPriority w:val="22"/>
    <w:qFormat/>
    <w:rsid w:val="00B24802"/>
    <w:rPr>
      <w:b/>
      <w:bCs/>
    </w:rPr>
  </w:style>
  <w:style w:type="character" w:customStyle="1" w:styleId="text">
    <w:name w:val="text"/>
    <w:basedOn w:val="DefaultParagraphFont"/>
    <w:rsid w:val="00B24802"/>
  </w:style>
  <w:style w:type="paragraph" w:customStyle="1" w:styleId="line">
    <w:name w:val="line"/>
    <w:basedOn w:val="Normal"/>
    <w:rsid w:val="00057084"/>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057084"/>
  </w:style>
  <w:style w:type="paragraph" w:customStyle="1" w:styleId="first-line-none">
    <w:name w:val="first-line-none"/>
    <w:basedOn w:val="Normal"/>
    <w:rsid w:val="00057084"/>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806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8694">
      <w:bodyDiv w:val="1"/>
      <w:marLeft w:val="0"/>
      <w:marRight w:val="0"/>
      <w:marTop w:val="0"/>
      <w:marBottom w:val="0"/>
      <w:divBdr>
        <w:top w:val="none" w:sz="0" w:space="0" w:color="auto"/>
        <w:left w:val="none" w:sz="0" w:space="0" w:color="auto"/>
        <w:bottom w:val="none" w:sz="0" w:space="0" w:color="auto"/>
        <w:right w:val="none" w:sz="0" w:space="0" w:color="auto"/>
      </w:divBdr>
    </w:div>
    <w:div w:id="192766092">
      <w:bodyDiv w:val="1"/>
      <w:marLeft w:val="0"/>
      <w:marRight w:val="0"/>
      <w:marTop w:val="0"/>
      <w:marBottom w:val="0"/>
      <w:divBdr>
        <w:top w:val="none" w:sz="0" w:space="0" w:color="auto"/>
        <w:left w:val="none" w:sz="0" w:space="0" w:color="auto"/>
        <w:bottom w:val="none" w:sz="0" w:space="0" w:color="auto"/>
        <w:right w:val="none" w:sz="0" w:space="0" w:color="auto"/>
      </w:divBdr>
    </w:div>
    <w:div w:id="241373284">
      <w:bodyDiv w:val="1"/>
      <w:marLeft w:val="0"/>
      <w:marRight w:val="0"/>
      <w:marTop w:val="0"/>
      <w:marBottom w:val="0"/>
      <w:divBdr>
        <w:top w:val="none" w:sz="0" w:space="0" w:color="auto"/>
        <w:left w:val="none" w:sz="0" w:space="0" w:color="auto"/>
        <w:bottom w:val="none" w:sz="0" w:space="0" w:color="auto"/>
        <w:right w:val="none" w:sz="0" w:space="0" w:color="auto"/>
      </w:divBdr>
    </w:div>
    <w:div w:id="330177593">
      <w:bodyDiv w:val="1"/>
      <w:marLeft w:val="0"/>
      <w:marRight w:val="0"/>
      <w:marTop w:val="0"/>
      <w:marBottom w:val="0"/>
      <w:divBdr>
        <w:top w:val="none" w:sz="0" w:space="0" w:color="auto"/>
        <w:left w:val="none" w:sz="0" w:space="0" w:color="auto"/>
        <w:bottom w:val="none" w:sz="0" w:space="0" w:color="auto"/>
        <w:right w:val="none" w:sz="0" w:space="0" w:color="auto"/>
      </w:divBdr>
    </w:div>
    <w:div w:id="425688448">
      <w:bodyDiv w:val="1"/>
      <w:marLeft w:val="0"/>
      <w:marRight w:val="0"/>
      <w:marTop w:val="0"/>
      <w:marBottom w:val="0"/>
      <w:divBdr>
        <w:top w:val="none" w:sz="0" w:space="0" w:color="auto"/>
        <w:left w:val="none" w:sz="0" w:space="0" w:color="auto"/>
        <w:bottom w:val="none" w:sz="0" w:space="0" w:color="auto"/>
        <w:right w:val="none" w:sz="0" w:space="0" w:color="auto"/>
      </w:divBdr>
    </w:div>
    <w:div w:id="640229920">
      <w:bodyDiv w:val="1"/>
      <w:marLeft w:val="0"/>
      <w:marRight w:val="0"/>
      <w:marTop w:val="0"/>
      <w:marBottom w:val="0"/>
      <w:divBdr>
        <w:top w:val="none" w:sz="0" w:space="0" w:color="auto"/>
        <w:left w:val="none" w:sz="0" w:space="0" w:color="auto"/>
        <w:bottom w:val="none" w:sz="0" w:space="0" w:color="auto"/>
        <w:right w:val="none" w:sz="0" w:space="0" w:color="auto"/>
      </w:divBdr>
    </w:div>
    <w:div w:id="861896362">
      <w:bodyDiv w:val="1"/>
      <w:marLeft w:val="0"/>
      <w:marRight w:val="0"/>
      <w:marTop w:val="0"/>
      <w:marBottom w:val="0"/>
      <w:divBdr>
        <w:top w:val="none" w:sz="0" w:space="0" w:color="auto"/>
        <w:left w:val="none" w:sz="0" w:space="0" w:color="auto"/>
        <w:bottom w:val="none" w:sz="0" w:space="0" w:color="auto"/>
        <w:right w:val="none" w:sz="0" w:space="0" w:color="auto"/>
      </w:divBdr>
    </w:div>
    <w:div w:id="1049569874">
      <w:bodyDiv w:val="1"/>
      <w:marLeft w:val="0"/>
      <w:marRight w:val="0"/>
      <w:marTop w:val="0"/>
      <w:marBottom w:val="0"/>
      <w:divBdr>
        <w:top w:val="none" w:sz="0" w:space="0" w:color="auto"/>
        <w:left w:val="none" w:sz="0" w:space="0" w:color="auto"/>
        <w:bottom w:val="none" w:sz="0" w:space="0" w:color="auto"/>
        <w:right w:val="none" w:sz="0" w:space="0" w:color="auto"/>
      </w:divBdr>
    </w:div>
    <w:div w:id="1222474592">
      <w:bodyDiv w:val="1"/>
      <w:marLeft w:val="0"/>
      <w:marRight w:val="0"/>
      <w:marTop w:val="0"/>
      <w:marBottom w:val="0"/>
      <w:divBdr>
        <w:top w:val="none" w:sz="0" w:space="0" w:color="auto"/>
        <w:left w:val="none" w:sz="0" w:space="0" w:color="auto"/>
        <w:bottom w:val="none" w:sz="0" w:space="0" w:color="auto"/>
        <w:right w:val="none" w:sz="0" w:space="0" w:color="auto"/>
      </w:divBdr>
    </w:div>
    <w:div w:id="1637221301">
      <w:bodyDiv w:val="1"/>
      <w:marLeft w:val="0"/>
      <w:marRight w:val="0"/>
      <w:marTop w:val="0"/>
      <w:marBottom w:val="0"/>
      <w:divBdr>
        <w:top w:val="none" w:sz="0" w:space="0" w:color="auto"/>
        <w:left w:val="none" w:sz="0" w:space="0" w:color="auto"/>
        <w:bottom w:val="none" w:sz="0" w:space="0" w:color="auto"/>
        <w:right w:val="none" w:sz="0" w:space="0" w:color="auto"/>
      </w:divBdr>
    </w:div>
    <w:div w:id="1850946730">
      <w:bodyDiv w:val="1"/>
      <w:marLeft w:val="0"/>
      <w:marRight w:val="0"/>
      <w:marTop w:val="0"/>
      <w:marBottom w:val="0"/>
      <w:divBdr>
        <w:top w:val="none" w:sz="0" w:space="0" w:color="auto"/>
        <w:left w:val="none" w:sz="0" w:space="0" w:color="auto"/>
        <w:bottom w:val="none" w:sz="0" w:space="0" w:color="auto"/>
        <w:right w:val="none" w:sz="0" w:space="0" w:color="auto"/>
      </w:divBdr>
    </w:div>
    <w:div w:id="1858762887">
      <w:bodyDiv w:val="1"/>
      <w:marLeft w:val="0"/>
      <w:marRight w:val="0"/>
      <w:marTop w:val="0"/>
      <w:marBottom w:val="0"/>
      <w:divBdr>
        <w:top w:val="none" w:sz="0" w:space="0" w:color="auto"/>
        <w:left w:val="none" w:sz="0" w:space="0" w:color="auto"/>
        <w:bottom w:val="none" w:sz="0" w:space="0" w:color="auto"/>
        <w:right w:val="none" w:sz="0" w:space="0" w:color="auto"/>
      </w:divBdr>
      <w:divsChild>
        <w:div w:id="979774880">
          <w:marLeft w:val="240"/>
          <w:marRight w:val="0"/>
          <w:marTop w:val="240"/>
          <w:marBottom w:val="240"/>
          <w:divBdr>
            <w:top w:val="none" w:sz="0" w:space="0" w:color="auto"/>
            <w:left w:val="none" w:sz="0" w:space="0" w:color="auto"/>
            <w:bottom w:val="none" w:sz="0" w:space="0" w:color="auto"/>
            <w:right w:val="none" w:sz="0" w:space="0" w:color="auto"/>
          </w:divBdr>
        </w:div>
      </w:divsChild>
    </w:div>
    <w:div w:id="1913200314">
      <w:bodyDiv w:val="1"/>
      <w:marLeft w:val="0"/>
      <w:marRight w:val="0"/>
      <w:marTop w:val="0"/>
      <w:marBottom w:val="0"/>
      <w:divBdr>
        <w:top w:val="none" w:sz="0" w:space="0" w:color="auto"/>
        <w:left w:val="none" w:sz="0" w:space="0" w:color="auto"/>
        <w:bottom w:val="none" w:sz="0" w:space="0" w:color="auto"/>
        <w:right w:val="none" w:sz="0" w:space="0" w:color="auto"/>
      </w:divBdr>
    </w:div>
    <w:div w:id="2024549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1480</Words>
  <Characters>8437</Characters>
  <Application>Microsoft Macintosh Word</Application>
  <DocSecurity>0</DocSecurity>
  <Lines>70</Lines>
  <Paragraphs>19</Paragraphs>
  <ScaleCrop>false</ScaleCrop>
  <Company>Chuch of the Chimes</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Graham</dc:creator>
  <cp:keywords/>
  <dc:description/>
  <cp:lastModifiedBy>Lee Graham</cp:lastModifiedBy>
  <cp:revision>14</cp:revision>
  <cp:lastPrinted>2017-12-03T15:57:00Z</cp:lastPrinted>
  <dcterms:created xsi:type="dcterms:W3CDTF">2017-12-03T13:12:00Z</dcterms:created>
  <dcterms:modified xsi:type="dcterms:W3CDTF">2017-12-03T16:07:00Z</dcterms:modified>
</cp:coreProperties>
</file>